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6C7F" w14:textId="487C53A3" w:rsidR="000B2AE9" w:rsidRDefault="002A4A62">
      <w:r>
        <w:fldChar w:fldCharType="begin"/>
      </w:r>
      <w:r>
        <w:instrText xml:space="preserve"> INCLUDEPICTURE "/Users/silviarafaelli/Library/Group Containers/UBF8T346G9.ms/WebArchiveCopyPasteTempFiles/com.microsoft.Word/316aea88" \* MERGEFORMATINET </w:instrText>
      </w:r>
      <w:r>
        <w:fldChar w:fldCharType="separate"/>
      </w:r>
      <w:r>
        <w:rPr>
          <w:noProof/>
        </w:rPr>
        <w:drawing>
          <wp:inline distT="0" distB="0" distL="0" distR="0" wp14:anchorId="64A17518" wp14:editId="4335DED0">
            <wp:extent cx="5396230" cy="1515979"/>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26088"/>
                    <a:stretch/>
                  </pic:blipFill>
                  <pic:spPr bwMode="auto">
                    <a:xfrm>
                      <a:off x="0" y="0"/>
                      <a:ext cx="5396230" cy="151597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bl>
      <w:tblPr>
        <w:tblStyle w:val="Tablaconcuadrcula"/>
        <w:tblW w:w="0" w:type="auto"/>
        <w:jc w:val="center"/>
        <w:tblLook w:val="04A0" w:firstRow="1" w:lastRow="0" w:firstColumn="1" w:lastColumn="0" w:noHBand="0" w:noVBand="1"/>
      </w:tblPr>
      <w:tblGrid>
        <w:gridCol w:w="4111"/>
        <w:gridCol w:w="4111"/>
      </w:tblGrid>
      <w:tr w:rsidR="00E03A73" w14:paraId="44FE85F3" w14:textId="77777777" w:rsidTr="002A4A62">
        <w:trPr>
          <w:trHeight w:val="2861"/>
          <w:jc w:val="center"/>
        </w:trPr>
        <w:tc>
          <w:tcPr>
            <w:tcW w:w="4111" w:type="dxa"/>
          </w:tcPr>
          <w:p w14:paraId="11A8E492" w14:textId="6A7CCADC" w:rsidR="009320DE" w:rsidRDefault="003B1766" w:rsidP="003B1766">
            <w:pPr>
              <w:jc w:val="right"/>
            </w:pPr>
            <w:r>
              <w:rPr>
                <w:noProof/>
              </w:rPr>
              <w:drawing>
                <wp:inline distT="0" distB="0" distL="0" distR="0" wp14:anchorId="507F3E40" wp14:editId="1598640F">
                  <wp:extent cx="2336362" cy="1752220"/>
                  <wp:effectExtent l="0" t="0" r="635"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362373" cy="1771728"/>
                          </a:xfrm>
                          <a:prstGeom prst="rect">
                            <a:avLst/>
                          </a:prstGeom>
                        </pic:spPr>
                      </pic:pic>
                    </a:graphicData>
                  </a:graphic>
                </wp:inline>
              </w:drawing>
            </w:r>
          </w:p>
        </w:tc>
        <w:tc>
          <w:tcPr>
            <w:tcW w:w="4111" w:type="dxa"/>
          </w:tcPr>
          <w:p w14:paraId="1755788D" w14:textId="2708169A" w:rsidR="009320DE" w:rsidRDefault="003B1766" w:rsidP="005120F4">
            <w:r>
              <w:rPr>
                <w:noProof/>
              </w:rPr>
              <w:drawing>
                <wp:inline distT="0" distB="0" distL="0" distR="0" wp14:anchorId="7C57DF31" wp14:editId="3549EBC1">
                  <wp:extent cx="2307487" cy="1730615"/>
                  <wp:effectExtent l="0" t="3810" r="635"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351049" cy="1763287"/>
                          </a:xfrm>
                          <a:prstGeom prst="rect">
                            <a:avLst/>
                          </a:prstGeom>
                        </pic:spPr>
                      </pic:pic>
                    </a:graphicData>
                  </a:graphic>
                </wp:inline>
              </w:drawing>
            </w:r>
          </w:p>
        </w:tc>
      </w:tr>
    </w:tbl>
    <w:p w14:paraId="0E509114" w14:textId="77777777" w:rsidR="0028140D" w:rsidRDefault="0028140D" w:rsidP="00E03A73"/>
    <w:p w14:paraId="01824642" w14:textId="34B5B67A" w:rsidR="00405B32" w:rsidRDefault="006147C8" w:rsidP="00E03A73">
      <w:r>
        <w:t>Tercer día</w:t>
      </w:r>
      <w:r w:rsidR="009320DE">
        <w:t xml:space="preserve"> – </w:t>
      </w:r>
      <w:r w:rsidR="003B1766">
        <w:t xml:space="preserve">Cierre del evento </w:t>
      </w:r>
      <w:r w:rsidR="003B1766">
        <w:br/>
      </w:r>
      <w:r w:rsidR="009320DE" w:rsidRPr="003B1766">
        <w:rPr>
          <w:sz w:val="20"/>
          <w:szCs w:val="20"/>
        </w:rPr>
        <w:t>Extraído del r</w:t>
      </w:r>
      <w:r w:rsidR="00C3259E" w:rsidRPr="003B1766">
        <w:rPr>
          <w:sz w:val="20"/>
          <w:szCs w:val="20"/>
        </w:rPr>
        <w:t>esumen de los organizadores</w:t>
      </w:r>
      <w:r w:rsidR="009320DE" w:rsidRPr="003B1766">
        <w:rPr>
          <w:sz w:val="20"/>
          <w:szCs w:val="20"/>
        </w:rPr>
        <w:t xml:space="preserve"> del evento</w:t>
      </w:r>
    </w:p>
    <w:p w14:paraId="2CC35BB7" w14:textId="6D57A33B" w:rsidR="00405B32" w:rsidRDefault="00405B32" w:rsidP="00405B32">
      <w:r>
        <w:fldChar w:fldCharType="begin"/>
      </w:r>
      <w:r>
        <w:instrText xml:space="preserve"> INCLUDEPICTURE "/Users/silviarafaelli/Library/Group Containers/UBF8T346G9.ms/WebArchiveCopyPasteTempFiles/com.microsoft.Word/6b0b7927" \* MERGEFORMATINET </w:instrText>
      </w:r>
      <w:r>
        <w:fldChar w:fldCharType="separate"/>
      </w:r>
      <w:r>
        <w:rPr>
          <w:noProof/>
        </w:rPr>
        <w:drawing>
          <wp:inline distT="0" distB="0" distL="0" distR="0" wp14:anchorId="47AE0886" wp14:editId="2D3BE1F1">
            <wp:extent cx="5396230" cy="2050415"/>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2050415"/>
                    </a:xfrm>
                    <a:prstGeom prst="rect">
                      <a:avLst/>
                    </a:prstGeom>
                    <a:noFill/>
                    <a:ln>
                      <a:noFill/>
                    </a:ln>
                  </pic:spPr>
                </pic:pic>
              </a:graphicData>
            </a:graphic>
          </wp:inline>
        </w:drawing>
      </w:r>
      <w:r>
        <w:fldChar w:fldCharType="end"/>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08"/>
        <w:gridCol w:w="90"/>
      </w:tblGrid>
      <w:tr w:rsidR="00405B32" w14:paraId="68D70514" w14:textId="77777777" w:rsidTr="00405B32">
        <w:trPr>
          <w:tblCellSpacing w:w="0" w:type="dxa"/>
        </w:trPr>
        <w:tc>
          <w:tcPr>
            <w:tcW w:w="10500" w:type="dxa"/>
            <w:vAlign w:val="center"/>
            <w:hideMark/>
          </w:tcPr>
          <w:p w14:paraId="31991705" w14:textId="77777777" w:rsidR="006147C8" w:rsidRPr="003B1766" w:rsidRDefault="006147C8" w:rsidP="003B1766">
            <w:pPr>
              <w:pStyle w:val="NormalWeb"/>
              <w:spacing w:before="120" w:beforeAutospacing="0" w:after="0" w:afterAutospacing="0"/>
              <w:rPr>
                <w:rStyle w:val="Textoennegrita"/>
                <w:rFonts w:asciiTheme="minorHAnsi" w:hAnsiTheme="minorHAnsi" w:cstheme="minorHAnsi"/>
                <w:b w:val="0"/>
                <w:bCs w:val="0"/>
              </w:rPr>
            </w:pPr>
            <w:r w:rsidRPr="003B1766">
              <w:rPr>
                <w:rStyle w:val="Textoennegrita"/>
                <w:rFonts w:asciiTheme="minorHAnsi" w:hAnsiTheme="minorHAnsi" w:cstheme="minorHAnsi"/>
              </w:rPr>
              <w:t>La Conferencia del Agua 2023 de la ONU concluyó el 24 de marzo. Confirmó que el agua realmente une al mundo como una comunidad global determinada que se unió para marcar la diferencia no solo para el futuro del agua sino también para el futuro del mundo.</w:t>
            </w:r>
          </w:p>
          <w:p w14:paraId="5914D796" w14:textId="7D7ACD8A" w:rsidR="006147C8" w:rsidRPr="003B1766" w:rsidRDefault="006147C8" w:rsidP="003B1766">
            <w:pPr>
              <w:pStyle w:val="NormalWeb"/>
              <w:spacing w:before="120" w:beforeAutospacing="0" w:after="0" w:afterAutospacing="0"/>
              <w:rPr>
                <w:rStyle w:val="Textoennegrita"/>
                <w:rFonts w:asciiTheme="minorHAnsi" w:hAnsiTheme="minorHAnsi" w:cstheme="minorHAnsi"/>
                <w:b w:val="0"/>
                <w:bCs w:val="0"/>
              </w:rPr>
            </w:pPr>
            <w:r w:rsidRPr="003B1766">
              <w:rPr>
                <w:rStyle w:val="Textoennegrita"/>
                <w:rFonts w:asciiTheme="minorHAnsi" w:hAnsiTheme="minorHAnsi" w:cstheme="minorHAnsi"/>
                <w:b w:val="0"/>
                <w:bCs w:val="0"/>
              </w:rPr>
              <w:t>Un resultado clave de la Conferencia</w:t>
            </w:r>
            <w:r w:rsidR="003B1766" w:rsidRPr="003B1766">
              <w:rPr>
                <w:rStyle w:val="Textoennegrita"/>
                <w:rFonts w:asciiTheme="minorHAnsi" w:hAnsiTheme="minorHAnsi" w:cstheme="minorHAnsi"/>
                <w:b w:val="0"/>
                <w:bCs w:val="0"/>
              </w:rPr>
              <w:t xml:space="preserve"> es que</w:t>
            </w:r>
            <w:r w:rsidRPr="003B1766">
              <w:rPr>
                <w:rStyle w:val="Textoennegrita"/>
                <w:rFonts w:asciiTheme="minorHAnsi" w:hAnsiTheme="minorHAnsi" w:cstheme="minorHAnsi"/>
                <w:b w:val="0"/>
                <w:bCs w:val="0"/>
              </w:rPr>
              <w:t xml:space="preserve"> la Agenda de Acción del Agua ha crecido tanto en tamaño como en alcance desde que se inauguró la Conferencia. Los compromisos se han compartido tanto en las sesiones oficiales como en los eventos paralelos, con varios compromisos que movilizaron millones y, en algunos casos, miles de millones de dólares para la acción del agua.</w:t>
            </w:r>
          </w:p>
          <w:p w14:paraId="0F9F6BE3" w14:textId="6B2C2875" w:rsidR="006147C8" w:rsidRPr="003B1766" w:rsidRDefault="006147C8" w:rsidP="003B1766">
            <w:pPr>
              <w:pStyle w:val="NormalWeb"/>
              <w:spacing w:before="120" w:beforeAutospacing="0" w:after="0" w:afterAutospacing="0"/>
              <w:rPr>
                <w:rStyle w:val="Textoennegrita"/>
                <w:rFonts w:asciiTheme="minorHAnsi" w:hAnsiTheme="minorHAnsi" w:cstheme="minorHAnsi"/>
                <w:b w:val="0"/>
                <w:bCs w:val="0"/>
              </w:rPr>
            </w:pPr>
            <w:r w:rsidRPr="003B1766">
              <w:rPr>
                <w:rStyle w:val="Textoennegrita"/>
                <w:rFonts w:asciiTheme="minorHAnsi" w:hAnsiTheme="minorHAnsi" w:cstheme="minorHAnsi"/>
                <w:b w:val="0"/>
                <w:bCs w:val="0"/>
              </w:rPr>
              <w:t xml:space="preserve">La sesión de clausura de la Conferencia contó con resúmenes de los cinco diálogos interactivos que llegaron al corazón no solo de lo que es el agua, sino también de lo </w:t>
            </w:r>
            <w:r w:rsidRPr="003B1766">
              <w:rPr>
                <w:rStyle w:val="Textoennegrita"/>
                <w:rFonts w:asciiTheme="minorHAnsi" w:hAnsiTheme="minorHAnsi" w:cstheme="minorHAnsi"/>
                <w:b w:val="0"/>
                <w:bCs w:val="0"/>
              </w:rPr>
              <w:lastRenderedPageBreak/>
              <w:t xml:space="preserve">que puede ser: un impulsor de la igualdad, una solución a la crisis climática, un facilitador de la paz y mucho </w:t>
            </w:r>
            <w:proofErr w:type="spellStart"/>
            <w:r w:rsidRPr="003B1766">
              <w:rPr>
                <w:rStyle w:val="Textoennegrita"/>
                <w:rFonts w:asciiTheme="minorHAnsi" w:hAnsiTheme="minorHAnsi" w:cstheme="minorHAnsi"/>
                <w:b w:val="0"/>
                <w:bCs w:val="0"/>
              </w:rPr>
              <w:t>mucho</w:t>
            </w:r>
            <w:proofErr w:type="spellEnd"/>
            <w:r w:rsidRPr="003B1766">
              <w:rPr>
                <w:rStyle w:val="Textoennegrita"/>
                <w:rFonts w:asciiTheme="minorHAnsi" w:hAnsiTheme="minorHAnsi" w:cstheme="minorHAnsi"/>
                <w:b w:val="0"/>
                <w:bCs w:val="0"/>
              </w:rPr>
              <w:t xml:space="preserve"> más.</w:t>
            </w:r>
          </w:p>
          <w:p w14:paraId="71FAA77F" w14:textId="77777777" w:rsidR="006147C8" w:rsidRPr="003B1766" w:rsidRDefault="006147C8" w:rsidP="003B1766">
            <w:pPr>
              <w:pStyle w:val="NormalWeb"/>
              <w:spacing w:before="120" w:beforeAutospacing="0" w:after="0" w:afterAutospacing="0"/>
              <w:rPr>
                <w:rStyle w:val="Textoennegrita"/>
                <w:rFonts w:asciiTheme="minorHAnsi" w:hAnsiTheme="minorHAnsi" w:cstheme="minorHAnsi"/>
                <w:b w:val="0"/>
                <w:bCs w:val="0"/>
              </w:rPr>
            </w:pPr>
            <w:r w:rsidRPr="003B1766">
              <w:rPr>
                <w:rStyle w:val="Textoennegrita"/>
                <w:rFonts w:asciiTheme="minorHAnsi" w:hAnsiTheme="minorHAnsi" w:cstheme="minorHAnsi"/>
                <w:b w:val="0"/>
                <w:bCs w:val="0"/>
              </w:rPr>
              <w:t xml:space="preserve">El Secretario General Antonio </w:t>
            </w:r>
            <w:proofErr w:type="spellStart"/>
            <w:r w:rsidRPr="003B1766">
              <w:rPr>
                <w:rStyle w:val="Textoennegrita"/>
                <w:rFonts w:asciiTheme="minorHAnsi" w:hAnsiTheme="minorHAnsi" w:cstheme="minorHAnsi"/>
                <w:b w:val="0"/>
                <w:bCs w:val="0"/>
              </w:rPr>
              <w:t>Guterres</w:t>
            </w:r>
            <w:proofErr w:type="spellEnd"/>
            <w:r w:rsidRPr="003B1766">
              <w:rPr>
                <w:rStyle w:val="Textoennegrita"/>
                <w:rFonts w:asciiTheme="minorHAnsi" w:hAnsiTheme="minorHAnsi" w:cstheme="minorHAnsi"/>
                <w:b w:val="0"/>
                <w:bCs w:val="0"/>
              </w:rPr>
              <w:t xml:space="preserve"> pronunció sus palabras de clausura ante una sala repleta, agradeciendo a todos por su compromiso con #WaterAction. Señaló: “</w:t>
            </w:r>
            <w:r w:rsidRPr="003B1766">
              <w:rPr>
                <w:rStyle w:val="Textoennegrita"/>
                <w:rFonts w:asciiTheme="minorHAnsi" w:hAnsiTheme="minorHAnsi" w:cstheme="minorHAnsi"/>
              </w:rPr>
              <w:t>Los compromisos de esta Conferencia impulsarán a la humanidad hacia el futuro de agua segura que toda persona en el planeta necesita</w:t>
            </w:r>
            <w:r w:rsidRPr="003B1766">
              <w:rPr>
                <w:rStyle w:val="Textoennegrita"/>
                <w:rFonts w:asciiTheme="minorHAnsi" w:hAnsiTheme="minorHAnsi" w:cstheme="minorHAnsi"/>
                <w:b w:val="0"/>
                <w:bCs w:val="0"/>
              </w:rPr>
              <w:t>”. Hizo hincapié en que el agua es para la salud, para la paz, para el desarrollo sostenible, y por eso el agua debe estar en el centro de la agenda política mundial.</w:t>
            </w:r>
          </w:p>
          <w:p w14:paraId="37F8B0A4" w14:textId="77777777" w:rsidR="006147C8" w:rsidRPr="003B1766" w:rsidRDefault="006147C8" w:rsidP="003B1766">
            <w:pPr>
              <w:pStyle w:val="NormalWeb"/>
              <w:spacing w:before="120" w:beforeAutospacing="0" w:after="0" w:afterAutospacing="0"/>
              <w:rPr>
                <w:rStyle w:val="Textoennegrita"/>
                <w:rFonts w:asciiTheme="minorHAnsi" w:hAnsiTheme="minorHAnsi" w:cstheme="minorHAnsi"/>
                <w:b w:val="0"/>
                <w:bCs w:val="0"/>
              </w:rPr>
            </w:pPr>
            <w:r w:rsidRPr="003B1766">
              <w:rPr>
                <w:rStyle w:val="Textoennegrita"/>
                <w:rFonts w:asciiTheme="minorHAnsi" w:hAnsiTheme="minorHAnsi" w:cstheme="minorHAnsi"/>
                <w:b w:val="0"/>
                <w:bCs w:val="0"/>
              </w:rPr>
              <w:t xml:space="preserve">Al dirigirse a la sesión plenaria de clausura, el presidente de la Asamblea General, </w:t>
            </w:r>
            <w:proofErr w:type="spellStart"/>
            <w:r w:rsidRPr="003B1766">
              <w:rPr>
                <w:rStyle w:val="Textoennegrita"/>
                <w:rFonts w:asciiTheme="minorHAnsi" w:hAnsiTheme="minorHAnsi" w:cstheme="minorHAnsi"/>
                <w:b w:val="0"/>
                <w:bCs w:val="0"/>
              </w:rPr>
              <w:t>Csaba</w:t>
            </w:r>
            <w:proofErr w:type="spellEnd"/>
            <w:r w:rsidRPr="003B1766">
              <w:rPr>
                <w:rStyle w:val="Textoennegrita"/>
                <w:rFonts w:asciiTheme="minorHAnsi" w:hAnsiTheme="minorHAnsi" w:cstheme="minorHAnsi"/>
                <w:b w:val="0"/>
                <w:bCs w:val="0"/>
              </w:rPr>
              <w:t xml:space="preserve"> </w:t>
            </w:r>
            <w:proofErr w:type="spellStart"/>
            <w:r w:rsidRPr="003B1766">
              <w:rPr>
                <w:rStyle w:val="Textoennegrita"/>
                <w:rFonts w:asciiTheme="minorHAnsi" w:hAnsiTheme="minorHAnsi" w:cstheme="minorHAnsi"/>
                <w:b w:val="0"/>
                <w:bCs w:val="0"/>
              </w:rPr>
              <w:t>Kőrösi</w:t>
            </w:r>
            <w:proofErr w:type="spellEnd"/>
            <w:r w:rsidRPr="003B1766">
              <w:rPr>
                <w:rStyle w:val="Textoennegrita"/>
                <w:rFonts w:asciiTheme="minorHAnsi" w:hAnsiTheme="minorHAnsi" w:cstheme="minorHAnsi"/>
                <w:b w:val="0"/>
                <w:bCs w:val="0"/>
              </w:rPr>
              <w:t>, enfatizó algunos de los cambios que pueden generar "</w:t>
            </w:r>
            <w:r w:rsidRPr="003B1766">
              <w:rPr>
                <w:rStyle w:val="Textoennegrita"/>
                <w:rFonts w:asciiTheme="minorHAnsi" w:hAnsiTheme="minorHAnsi" w:cstheme="minorHAnsi"/>
              </w:rPr>
              <w:t>acciones transformadoras... sin dejar a nadie atrás</w:t>
            </w:r>
            <w:r w:rsidRPr="003B1766">
              <w:rPr>
                <w:rStyle w:val="Textoennegrita"/>
                <w:rFonts w:asciiTheme="minorHAnsi" w:hAnsiTheme="minorHAnsi" w:cstheme="minorHAnsi"/>
                <w:b w:val="0"/>
                <w:bCs w:val="0"/>
              </w:rPr>
              <w:t>", como la política integrada de agua y clima, el sistema de información global sobre el agua, alertas tempranas para todos, acuerdos inclusivos sobre aguas transfronterizas. y más. Elogió los esfuerzos que destacaron que el ciclo del agua es un bien común, un enfoque que afectará la forma en que se gobierna el agua. También enfatizó la importancia de una participación significativa de las partes interesadas: “</w:t>
            </w:r>
            <w:r w:rsidRPr="003B1766">
              <w:rPr>
                <w:rStyle w:val="Textoennegrita"/>
                <w:rFonts w:asciiTheme="minorHAnsi" w:hAnsiTheme="minorHAnsi" w:cstheme="minorHAnsi"/>
              </w:rPr>
              <w:t>La sociedad civil y el sector privado están en el centro de esta transformación</w:t>
            </w:r>
            <w:r w:rsidRPr="003B1766">
              <w:rPr>
                <w:rStyle w:val="Textoennegrita"/>
                <w:rFonts w:asciiTheme="minorHAnsi" w:hAnsiTheme="minorHAnsi" w:cstheme="minorHAnsi"/>
                <w:b w:val="0"/>
                <w:bCs w:val="0"/>
              </w:rPr>
              <w:t>”.</w:t>
            </w:r>
          </w:p>
          <w:p w14:paraId="5A9D6702" w14:textId="77777777" w:rsidR="006147C8" w:rsidRPr="003B1766" w:rsidRDefault="006147C8" w:rsidP="003B1766">
            <w:pPr>
              <w:pStyle w:val="NormalWeb"/>
              <w:spacing w:before="120" w:beforeAutospacing="0" w:after="0" w:afterAutospacing="0"/>
              <w:rPr>
                <w:rStyle w:val="Textoennegrita"/>
                <w:rFonts w:asciiTheme="minorHAnsi" w:hAnsiTheme="minorHAnsi" w:cstheme="minorHAnsi"/>
                <w:b w:val="0"/>
                <w:bCs w:val="0"/>
              </w:rPr>
            </w:pPr>
            <w:r w:rsidRPr="003B1766">
              <w:rPr>
                <w:rStyle w:val="Textoennegrita"/>
                <w:rFonts w:asciiTheme="minorHAnsi" w:hAnsiTheme="minorHAnsi" w:cstheme="minorHAnsi"/>
                <w:b w:val="0"/>
                <w:bCs w:val="0"/>
              </w:rPr>
              <w:t xml:space="preserve">El presidente de ONU-Agua y director general de la OIT, el Sr. Gilbert F. </w:t>
            </w:r>
            <w:proofErr w:type="spellStart"/>
            <w:r w:rsidRPr="003B1766">
              <w:rPr>
                <w:rStyle w:val="Textoennegrita"/>
                <w:rFonts w:asciiTheme="minorHAnsi" w:hAnsiTheme="minorHAnsi" w:cstheme="minorHAnsi"/>
                <w:b w:val="0"/>
                <w:bCs w:val="0"/>
              </w:rPr>
              <w:t>Houngbo</w:t>
            </w:r>
            <w:proofErr w:type="spellEnd"/>
            <w:r w:rsidRPr="003B1766">
              <w:rPr>
                <w:rStyle w:val="Textoennegrita"/>
                <w:rFonts w:asciiTheme="minorHAnsi" w:hAnsiTheme="minorHAnsi" w:cstheme="minorHAnsi"/>
                <w:b w:val="0"/>
                <w:bCs w:val="0"/>
              </w:rPr>
              <w:t>, concluyó: “</w:t>
            </w:r>
            <w:r w:rsidRPr="003B1766">
              <w:rPr>
                <w:rStyle w:val="Textoennegrita"/>
                <w:rFonts w:asciiTheme="minorHAnsi" w:hAnsiTheme="minorHAnsi" w:cstheme="minorHAnsi"/>
              </w:rPr>
              <w:t>El agua es y seguirá siendo un asunto de todos</w:t>
            </w:r>
            <w:r w:rsidRPr="003B1766">
              <w:rPr>
                <w:rStyle w:val="Textoennegrita"/>
                <w:rFonts w:asciiTheme="minorHAnsi" w:hAnsiTheme="minorHAnsi" w:cstheme="minorHAnsi"/>
                <w:b w:val="0"/>
                <w:bCs w:val="0"/>
              </w:rPr>
              <w:t>”. Señaló que la Conferencia demostró la importancia de la cooperación entre sectores, partes interesadas y fronteras. Con un ejemplo de esto, Irak se adhirió a la Convención del Agua de la ONU durante la Conferencia.</w:t>
            </w:r>
          </w:p>
          <w:p w14:paraId="46E006FF" w14:textId="45C2DA1F" w:rsidR="006147C8" w:rsidRPr="003B1766" w:rsidRDefault="003B1766" w:rsidP="003B1766">
            <w:pPr>
              <w:pStyle w:val="NormalWeb"/>
              <w:spacing w:before="120" w:beforeAutospacing="0" w:after="0" w:afterAutospacing="0"/>
              <w:rPr>
                <w:rStyle w:val="Textoennegrita"/>
                <w:rFonts w:asciiTheme="minorHAnsi" w:hAnsiTheme="minorHAnsi" w:cstheme="minorHAnsi"/>
              </w:rPr>
            </w:pPr>
            <w:r w:rsidRPr="003B1766">
              <w:rPr>
                <w:rStyle w:val="Textoennegrita"/>
                <w:rFonts w:asciiTheme="minorHAnsi" w:hAnsiTheme="minorHAnsi" w:cstheme="minorHAnsi"/>
                <w:b w:val="0"/>
                <w:bCs w:val="0"/>
              </w:rPr>
              <w:t>Concluyendo el Plenario de Cierre y de la Conferencia</w:t>
            </w:r>
            <w:r w:rsidR="006147C8" w:rsidRPr="003B1766">
              <w:rPr>
                <w:rStyle w:val="Textoennegrita"/>
                <w:rFonts w:asciiTheme="minorHAnsi" w:hAnsiTheme="minorHAnsi" w:cstheme="minorHAnsi"/>
                <w:b w:val="0"/>
                <w:bCs w:val="0"/>
              </w:rPr>
              <w:t>, el sentimiento fue el de una respuesta revolucionaria a la crisis mundial del agua. Los gobiernos, las empresas y la sociedad civil comprometieron miles de millones de dólares para promover la agenda del agua, un negociador para acelerar el desarrollo sostenible en general.</w:t>
            </w:r>
          </w:p>
          <w:p w14:paraId="6F9F920B" w14:textId="0F8D83E4" w:rsidR="00405B32" w:rsidRDefault="00405B32" w:rsidP="003B1766">
            <w:pPr>
              <w:pStyle w:val="NormalWeb"/>
              <w:jc w:val="center"/>
            </w:pPr>
            <w:r>
              <w:fldChar w:fldCharType="begin"/>
            </w:r>
            <w:r>
              <w:instrText xml:space="preserve"> INCLUDEPICTURE "/Users/silviarafaelli/Library/Group Containers/UBF8T346G9.ms/WebArchiveCopyPasteTempFiles/com.microsoft.Word/80cad844" \* MERGEFORMATINET </w:instrText>
            </w:r>
            <w:r>
              <w:fldChar w:fldCharType="separate"/>
            </w:r>
            <w:r>
              <w:rPr>
                <w:noProof/>
              </w:rPr>
              <w:drawing>
                <wp:inline distT="0" distB="0" distL="0" distR="0" wp14:anchorId="7A89C881" wp14:editId="38119F6D">
                  <wp:extent cx="3573780" cy="2384902"/>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8513" cy="2401407"/>
                          </a:xfrm>
                          <a:prstGeom prst="rect">
                            <a:avLst/>
                          </a:prstGeom>
                          <a:noFill/>
                          <a:ln>
                            <a:noFill/>
                          </a:ln>
                        </pic:spPr>
                      </pic:pic>
                    </a:graphicData>
                  </a:graphic>
                </wp:inline>
              </w:drawing>
            </w:r>
            <w:r>
              <w:fldChar w:fldCharType="end"/>
            </w:r>
          </w:p>
          <w:p w14:paraId="57B2AEEC" w14:textId="4DF8DD2D" w:rsidR="006147C8" w:rsidRDefault="006147C8">
            <w:pPr>
              <w:pStyle w:val="NormalWeb"/>
            </w:pPr>
            <w:r w:rsidRPr="006147C8">
              <w:t xml:space="preserve">António </w:t>
            </w:r>
            <w:proofErr w:type="spellStart"/>
            <w:r w:rsidRPr="006147C8">
              <w:t>Guterres</w:t>
            </w:r>
            <w:proofErr w:type="spellEnd"/>
            <w:r w:rsidRPr="006147C8">
              <w:t xml:space="preserve">, Secretario General de la ONU, y </w:t>
            </w:r>
            <w:proofErr w:type="spellStart"/>
            <w:r w:rsidRPr="006147C8">
              <w:t>Csaba</w:t>
            </w:r>
            <w:proofErr w:type="spellEnd"/>
            <w:r w:rsidRPr="006147C8">
              <w:t xml:space="preserve"> </w:t>
            </w:r>
            <w:proofErr w:type="spellStart"/>
            <w:r w:rsidRPr="006147C8">
              <w:t>Kőrösi</w:t>
            </w:r>
            <w:proofErr w:type="spellEnd"/>
            <w:r w:rsidRPr="006147C8">
              <w:t>, Presidente de la Asamblea General de la ONU, reciben compromisos voluntarios de la Agenda de Acción del Agua. Crédito: IISD / Boletín de Negociaciones de la Tierra</w:t>
            </w:r>
          </w:p>
        </w:tc>
        <w:tc>
          <w:tcPr>
            <w:tcW w:w="0" w:type="auto"/>
            <w:vAlign w:val="center"/>
            <w:hideMark/>
          </w:tcPr>
          <w:p w14:paraId="7CED888B" w14:textId="77777777" w:rsidR="00405B32" w:rsidRDefault="00405B32">
            <w:pPr>
              <w:pStyle w:val="NormalWeb"/>
            </w:pPr>
            <w:r>
              <w:lastRenderedPageBreak/>
              <w:t> </w:t>
            </w:r>
          </w:p>
          <w:p w14:paraId="3F9C4384" w14:textId="77777777" w:rsidR="00405B32" w:rsidRDefault="00405B32">
            <w:pPr>
              <w:pStyle w:val="NormalWeb"/>
            </w:pPr>
            <w:r>
              <w:t> </w:t>
            </w:r>
          </w:p>
        </w:tc>
      </w:tr>
    </w:tbl>
    <w:p w14:paraId="1BEAC036" w14:textId="5759AD5B" w:rsidR="00405B32" w:rsidRDefault="00405B32" w:rsidP="00405B32">
      <w:pPr>
        <w:pStyle w:val="NormalWeb"/>
      </w:pPr>
      <w:r>
        <w:lastRenderedPageBreak/>
        <w:fldChar w:fldCharType="begin"/>
      </w:r>
      <w:r>
        <w:instrText xml:space="preserve"> INCLUDEPICTURE "/Users/silviarafaelli/Library/Group Containers/UBF8T346G9.ms/WebArchiveCopyPasteTempFiles/com.microsoft.Word/4e989524" \* MERGEFORMATINET </w:instrText>
      </w:r>
      <w:r>
        <w:fldChar w:fldCharType="separate"/>
      </w:r>
      <w:r>
        <w:rPr>
          <w:noProof/>
        </w:rPr>
        <w:drawing>
          <wp:inline distT="0" distB="0" distL="0" distR="0" wp14:anchorId="12DDF62D" wp14:editId="28B232F5">
            <wp:extent cx="5396230" cy="92900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929005"/>
                    </a:xfrm>
                    <a:prstGeom prst="rect">
                      <a:avLst/>
                    </a:prstGeom>
                    <a:noFill/>
                    <a:ln>
                      <a:noFill/>
                    </a:ln>
                  </pic:spPr>
                </pic:pic>
              </a:graphicData>
            </a:graphic>
          </wp:inline>
        </w:drawing>
      </w:r>
      <w:r>
        <w:fldChar w:fldCharType="end"/>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98"/>
      </w:tblGrid>
      <w:tr w:rsidR="00405B32" w14:paraId="4402B969" w14:textId="77777777" w:rsidTr="00405B32">
        <w:trPr>
          <w:tblCellSpacing w:w="0" w:type="dxa"/>
        </w:trPr>
        <w:tc>
          <w:tcPr>
            <w:tcW w:w="10500" w:type="dxa"/>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68"/>
            </w:tblGrid>
            <w:tr w:rsidR="00405B32" w14:paraId="2976235B" w14:textId="77777777">
              <w:trPr>
                <w:tblCellSpacing w:w="0" w:type="dxa"/>
              </w:trPr>
              <w:tc>
                <w:tcPr>
                  <w:tcW w:w="10500" w:type="dxa"/>
                  <w:vAlign w:val="center"/>
                  <w:hideMark/>
                </w:tcPr>
                <w:p w14:paraId="03A1FBE8" w14:textId="6BE58B40" w:rsidR="00CB00BE" w:rsidRDefault="00CB00BE">
                  <w:pPr>
                    <w:pStyle w:val="NormalWeb"/>
                  </w:pPr>
                  <w:r w:rsidRPr="00CB00BE">
                    <w:t>La Agenda de Acción del Agua,</w:t>
                  </w:r>
                  <w:r w:rsidR="000970E1">
                    <w:t xml:space="preserve"> </w:t>
                  </w:r>
                  <w:hyperlink r:id="rId11" w:tgtFrame="_blank" w:history="1">
                    <w:proofErr w:type="spellStart"/>
                    <w:r w:rsidR="000970E1" w:rsidRPr="000970E1">
                      <w:rPr>
                        <w:rStyle w:val="Hipervnculo"/>
                        <w:color w:val="1155CC"/>
                      </w:rPr>
                      <w:t>Water</w:t>
                    </w:r>
                    <w:proofErr w:type="spellEnd"/>
                    <w:r w:rsidR="000970E1" w:rsidRPr="000970E1">
                      <w:rPr>
                        <w:rStyle w:val="Hipervnculo"/>
                        <w:color w:val="1155CC"/>
                      </w:rPr>
                      <w:t xml:space="preserve"> </w:t>
                    </w:r>
                    <w:proofErr w:type="spellStart"/>
                    <w:r w:rsidR="000970E1" w:rsidRPr="000970E1">
                      <w:rPr>
                        <w:rStyle w:val="Hipervnculo"/>
                        <w:color w:val="1155CC"/>
                      </w:rPr>
                      <w:t>Action</w:t>
                    </w:r>
                    <w:proofErr w:type="spellEnd"/>
                    <w:r w:rsidR="000970E1" w:rsidRPr="000970E1">
                      <w:rPr>
                        <w:rStyle w:val="Hipervnculo"/>
                        <w:color w:val="1155CC"/>
                      </w:rPr>
                      <w:t xml:space="preserve"> Agenda</w:t>
                    </w:r>
                  </w:hyperlink>
                  <w:r w:rsidRPr="00CB00BE">
                    <w:t xml:space="preserve"> </w:t>
                  </w:r>
                  <w:r w:rsidR="003B1766">
                    <w:t>-</w:t>
                  </w:r>
                  <w:r w:rsidRPr="00CB00BE">
                    <w:t>el resultado clave de la Conferencia</w:t>
                  </w:r>
                  <w:r w:rsidR="003B1766">
                    <w:t>-</w:t>
                  </w:r>
                  <w:r w:rsidRPr="00CB00BE">
                    <w:t>, capturó más de 700 compromisos el viernes por la noche. Compromisos destinados a impulsar la transformación de una crisis mundial del agua a un mundo con seguridad hídrica. La agenda representa la determinación audaz de la comunidad mundial de abordar los desafíos del agua a través de un enfoque más coordinado y orientado a resultados y permanece abierta para el registro de más compromisos.</w:t>
                  </w:r>
                </w:p>
                <w:p w14:paraId="22DAF2E0" w14:textId="77777777" w:rsidR="00CB00BE" w:rsidRPr="00783C4A" w:rsidRDefault="00CB00BE" w:rsidP="00783C4A">
                  <w:pPr>
                    <w:pStyle w:val="NormalWeb"/>
                    <w:spacing w:after="0" w:afterAutospacing="0"/>
                    <w:rPr>
                      <w:b/>
                      <w:bCs/>
                    </w:rPr>
                  </w:pPr>
                  <w:r w:rsidRPr="00783C4A">
                    <w:rPr>
                      <w:b/>
                      <w:bCs/>
                    </w:rPr>
                    <w:t>Estados miembros</w:t>
                  </w:r>
                </w:p>
                <w:p w14:paraId="44A44EB2" w14:textId="77777777" w:rsidR="00CB00BE" w:rsidRDefault="00CB00BE" w:rsidP="003B1766">
                  <w:pPr>
                    <w:pStyle w:val="NormalWeb"/>
                    <w:spacing w:before="0" w:beforeAutospacing="0" w:after="0" w:afterAutospacing="0"/>
                    <w:ind w:firstLine="260"/>
                  </w:pPr>
                  <w:r>
                    <w:t>• EE.UU. anunció un compromiso de hasta $49 mil millones en inversiones para apoyar infraestructura y servicios de agua y saneamiento resilientes al clima.</w:t>
                  </w:r>
                </w:p>
                <w:p w14:paraId="6E6BDBE7" w14:textId="77777777" w:rsidR="00CB00BE" w:rsidRDefault="00CB00BE" w:rsidP="003B1766">
                  <w:pPr>
                    <w:pStyle w:val="NormalWeb"/>
                    <w:spacing w:before="0" w:beforeAutospacing="0" w:after="0" w:afterAutospacing="0"/>
                    <w:ind w:firstLine="260"/>
                  </w:pPr>
                  <w:r>
                    <w:t>• Japón contribuirá de manera proactiva a la solución de los problemas sociales relacionados con el agua que enfrenta la región de Asia y el Pacífico mediante el desarrollo de una "infraestructura de calidad", brindando asistencia financiera por un valor aproximado de 500 mil millones de yenes ($ 3,65 mil millones) durante los próximos cinco años.</w:t>
                  </w:r>
                </w:p>
                <w:p w14:paraId="3AE01392" w14:textId="77777777" w:rsidR="00CB00BE" w:rsidRDefault="00CB00BE" w:rsidP="003B1766">
                  <w:pPr>
                    <w:pStyle w:val="NormalWeb"/>
                    <w:spacing w:before="0" w:beforeAutospacing="0" w:after="0" w:afterAutospacing="0"/>
                    <w:ind w:firstLine="260"/>
                  </w:pPr>
                  <w:r>
                    <w:t>• Vietnam se comprometió a desarrollar políticas para la gestión de las principales cuencas fluviales para 2025 y garantizar que todos los hogares tengan acceso a agua corriente limpia para 2030.</w:t>
                  </w:r>
                </w:p>
                <w:p w14:paraId="415B9C2F" w14:textId="77777777" w:rsidR="00CB00BE" w:rsidRDefault="00CB00BE" w:rsidP="003B1766">
                  <w:pPr>
                    <w:pStyle w:val="NormalWeb"/>
                    <w:spacing w:before="0" w:beforeAutospacing="0" w:after="0" w:afterAutospacing="0"/>
                    <w:ind w:firstLine="260"/>
                  </w:pPr>
                  <w:r>
                    <w:t>• Suiza presentó 5 compromisos para contribuir al trabajo de la ONU, incluso en las áreas de la Convención del Agua y la cooperación transfronteriza. Suiza es copresidenta del Diálogo Interactivo sobre el Agua para la Cooperación.</w:t>
                  </w:r>
                </w:p>
                <w:p w14:paraId="7283903C" w14:textId="77777777" w:rsidR="00CB00BE" w:rsidRDefault="00CB00BE" w:rsidP="003B1766">
                  <w:pPr>
                    <w:pStyle w:val="NormalWeb"/>
                    <w:spacing w:before="0" w:beforeAutospacing="0" w:after="0" w:afterAutospacing="0"/>
                    <w:ind w:firstLine="260"/>
                  </w:pPr>
                  <w:r>
                    <w:t>• La Autoridad de la Cuenca del Níger (NBA) y el Ministerio Federal Alemán para el Medio Ambiente, la Conservación de la Naturaleza, la Seguridad Nuclear y la Protección del Consumidor (BMUV) se comprometieron conjuntamente a financiar un proyecto de $21,2 millones para un proyecto que fortalece la Autoridad de la Cuenca del Níger (NBA) y sus países miembros.</w:t>
                  </w:r>
                </w:p>
                <w:p w14:paraId="3C4153D8" w14:textId="77777777" w:rsidR="00CB00BE" w:rsidRDefault="00CB00BE" w:rsidP="003B1766">
                  <w:pPr>
                    <w:pStyle w:val="NormalWeb"/>
                    <w:spacing w:before="0" w:beforeAutospacing="0" w:after="0" w:afterAutospacing="0"/>
                    <w:ind w:firstLine="260"/>
                  </w:pPr>
                  <w:r>
                    <w:t>• El Gobierno de Mozambique se comprometió a tomar todas las medidas necesarias para acelerar el logro del Objetivo de Desarrollo Sostenible (ODS) 6 de la ONU para 2030 con inversiones de $9.5 mil millones.</w:t>
                  </w:r>
                </w:p>
                <w:p w14:paraId="313A5DA9" w14:textId="77777777" w:rsidR="00CB00BE" w:rsidRDefault="00CB00BE" w:rsidP="003B1766">
                  <w:pPr>
                    <w:pStyle w:val="NormalWeb"/>
                    <w:spacing w:before="0" w:beforeAutospacing="0" w:after="0" w:afterAutospacing="0"/>
                    <w:ind w:firstLine="260"/>
                  </w:pPr>
                  <w:r>
                    <w:t>• Con el Programa de Inversión en África Continental (AIP, por sus siglas en inglés), la Comisión de la Unión Africana tiene como objetivo cerrar la brecha de inversiones en agua de África mediante la movilización de al menos US$30 mil millones al año para 2030 a través de una serie de iniciativas, incluido el Panel Internacional de Alto Nivel sobre Inversiones en Agua para África.</w:t>
                  </w:r>
                </w:p>
                <w:p w14:paraId="2727EE38" w14:textId="77777777" w:rsidR="00CB00BE" w:rsidRDefault="00CB00BE" w:rsidP="003B1766">
                  <w:pPr>
                    <w:pStyle w:val="NormalWeb"/>
                    <w:spacing w:before="0" w:beforeAutospacing="0" w:after="0" w:afterAutospacing="0"/>
                    <w:ind w:firstLine="260"/>
                  </w:pPr>
                  <w:r>
                    <w:t>• Para 2030, la UE se propone apoyar el acceso de 70 millones de personas a una fuente de agua potable y/o instalaciones de saneamiento mejoradas. La UE también apoyará a los Estados miembros con una financiación de 20 millones de euros para acelerar el despliegue de la vigilancia de las aguas residuales para la COVID-19.</w:t>
                  </w:r>
                </w:p>
                <w:p w14:paraId="34E26514" w14:textId="57BA43A1" w:rsidR="00CB00BE" w:rsidRPr="00783C4A" w:rsidRDefault="00CB00BE" w:rsidP="00783C4A">
                  <w:pPr>
                    <w:pStyle w:val="NormalWeb"/>
                    <w:spacing w:before="0" w:beforeAutospacing="0" w:after="0" w:afterAutospacing="0"/>
                    <w:ind w:firstLine="261"/>
                    <w:rPr>
                      <w:sz w:val="10"/>
                      <w:szCs w:val="10"/>
                    </w:rPr>
                  </w:pPr>
                  <w:r>
                    <w:t>• Más de 50 empresas globales líderes se unen para hacer un compromiso colectivo con el ODS 6.</w:t>
                  </w:r>
                  <w:r w:rsidR="00783C4A">
                    <w:br/>
                  </w:r>
                </w:p>
                <w:p w14:paraId="79AE8DC2" w14:textId="77777777" w:rsidR="00783C4A" w:rsidRDefault="00783C4A" w:rsidP="00783C4A">
                  <w:pPr>
                    <w:spacing w:before="100" w:beforeAutospacing="1"/>
                    <w:rPr>
                      <w:b/>
                      <w:bCs/>
                    </w:rPr>
                  </w:pPr>
                </w:p>
                <w:p w14:paraId="3E6AA025" w14:textId="1889CDF2" w:rsidR="00CB00BE" w:rsidRPr="00783C4A" w:rsidRDefault="00CB00BE" w:rsidP="00783C4A">
                  <w:pPr>
                    <w:spacing w:before="100" w:beforeAutospacing="1"/>
                    <w:rPr>
                      <w:b/>
                      <w:bCs/>
                    </w:rPr>
                  </w:pPr>
                  <w:r w:rsidRPr="00783C4A">
                    <w:rPr>
                      <w:b/>
                      <w:bCs/>
                    </w:rPr>
                    <w:lastRenderedPageBreak/>
                    <w:t>Bancos Multilaterales</w:t>
                  </w:r>
                </w:p>
                <w:p w14:paraId="168CE129" w14:textId="16D8588E" w:rsidR="00CB00BE" w:rsidRPr="00CB00BE" w:rsidRDefault="006147C8" w:rsidP="00783C4A">
                  <w:pPr>
                    <w:spacing w:after="100" w:afterAutospacing="1"/>
                  </w:pPr>
                  <w:r>
                    <w:t xml:space="preserve">   </w:t>
                  </w:r>
                  <w:r w:rsidR="00CB00BE" w:rsidRPr="00CB00BE">
                    <w:t>• El Banco Asiático de Desarrollo se compromete a invertir $11 mil millones de dólares en el sector del agua en la región de Asia-Pacífico y $100 mil millones en el sector del agua a nivel mundial para 2030.</w:t>
                  </w:r>
                </w:p>
                <w:p w14:paraId="3616D59B" w14:textId="77777777" w:rsidR="006147C8" w:rsidRPr="00783C4A" w:rsidRDefault="006147C8" w:rsidP="00783C4A">
                  <w:pPr>
                    <w:spacing w:before="100" w:beforeAutospacing="1"/>
                    <w:rPr>
                      <w:b/>
                      <w:bCs/>
                    </w:rPr>
                  </w:pPr>
                  <w:r w:rsidRPr="00783C4A">
                    <w:rPr>
                      <w:b/>
                      <w:bCs/>
                    </w:rPr>
                    <w:t>Sector privado</w:t>
                  </w:r>
                </w:p>
                <w:p w14:paraId="250D70A7" w14:textId="77777777" w:rsidR="006147C8" w:rsidRPr="006147C8" w:rsidRDefault="006147C8" w:rsidP="003B1766">
                  <w:pPr>
                    <w:ind w:firstLine="260"/>
                  </w:pPr>
                  <w:r w:rsidRPr="006147C8">
                    <w:t xml:space="preserve">• Starbucks, </w:t>
                  </w:r>
                  <w:proofErr w:type="spellStart"/>
                  <w:r w:rsidRPr="006147C8">
                    <w:t>Ecolab</w:t>
                  </w:r>
                  <w:proofErr w:type="spellEnd"/>
                  <w:r w:rsidRPr="006147C8">
                    <w:t xml:space="preserve">, Gap Inc., </w:t>
                  </w:r>
                  <w:proofErr w:type="spellStart"/>
                  <w:r w:rsidRPr="006147C8">
                    <w:t>Reckitt</w:t>
                  </w:r>
                  <w:proofErr w:type="spellEnd"/>
                  <w:r w:rsidRPr="006147C8">
                    <w:t xml:space="preserve"> y DuPont unieron fuerzas con el gobierno de EE. UU. para invertir casi $140 millones en el Fondo de Acceso al Agua con el objetivo de llegar a 5 millones de personas con acceso a agua, saneamiento e higiene.</w:t>
                  </w:r>
                </w:p>
                <w:p w14:paraId="0FA78C3D" w14:textId="77777777" w:rsidR="006147C8" w:rsidRPr="006147C8" w:rsidRDefault="006147C8" w:rsidP="003B1766">
                  <w:pPr>
                    <w:ind w:firstLine="260"/>
                  </w:pPr>
                  <w:r w:rsidRPr="006147C8">
                    <w:t>• DANONE está lanzando un fondo mixto de aceleración del agua para dar acceso diario a agua segura a 30 millones de personas necesitadas.</w:t>
                  </w:r>
                </w:p>
                <w:p w14:paraId="29BBC446" w14:textId="77777777" w:rsidR="006147C8" w:rsidRPr="006147C8" w:rsidRDefault="006147C8" w:rsidP="003B1766">
                  <w:pPr>
                    <w:ind w:firstLine="260"/>
                  </w:pPr>
                  <w:r w:rsidRPr="006147C8">
                    <w:t xml:space="preserve">• </w:t>
                  </w:r>
                  <w:proofErr w:type="spellStart"/>
                  <w:r w:rsidRPr="006147C8">
                    <w:t>Xylem</w:t>
                  </w:r>
                  <w:proofErr w:type="spellEnd"/>
                  <w:r w:rsidRPr="006147C8">
                    <w:t xml:space="preserve"> y otras 16 empresas comprometen $11 mil millones de dólares en investigación y desarrollo.</w:t>
                  </w:r>
                </w:p>
                <w:p w14:paraId="60450C33" w14:textId="2365692E" w:rsidR="006147C8" w:rsidRPr="006147C8" w:rsidRDefault="006147C8" w:rsidP="003B1766">
                  <w:pPr>
                    <w:ind w:firstLine="260"/>
                  </w:pPr>
                  <w:r w:rsidRPr="006147C8">
                    <w:t xml:space="preserve">• </w:t>
                  </w:r>
                  <w:proofErr w:type="spellStart"/>
                  <w:r w:rsidRPr="006147C8">
                    <w:t>World</w:t>
                  </w:r>
                  <w:proofErr w:type="spellEnd"/>
                  <w:r w:rsidRPr="006147C8">
                    <w:t xml:space="preserve"> Benchmarking Alliance se comprometió a evaluar cada dos años a 1000 empresas globales de 22 industrias sobre su impacto en el logro de objetivos relacionados con el agua para ayudar a cerrar la brecha de responsabilidad empresarial.</w:t>
                  </w:r>
                </w:p>
                <w:p w14:paraId="71FE9A21" w14:textId="77777777" w:rsidR="006147C8" w:rsidRPr="00783C4A" w:rsidRDefault="006147C8" w:rsidP="00783C4A">
                  <w:pPr>
                    <w:spacing w:before="100" w:beforeAutospacing="1"/>
                    <w:rPr>
                      <w:b/>
                      <w:bCs/>
                    </w:rPr>
                  </w:pPr>
                  <w:r w:rsidRPr="00783C4A">
                    <w:rPr>
                      <w:b/>
                      <w:bCs/>
                    </w:rPr>
                    <w:t>ONG</w:t>
                  </w:r>
                </w:p>
                <w:p w14:paraId="620D0B44" w14:textId="4F6BD74D" w:rsidR="006147C8" w:rsidRDefault="006147C8" w:rsidP="00783C4A">
                  <w:pPr>
                    <w:spacing w:after="100" w:afterAutospacing="1"/>
                    <w:ind w:firstLine="261"/>
                  </w:pPr>
                  <w:r>
                    <w:t xml:space="preserve">• </w:t>
                  </w:r>
                  <w:proofErr w:type="spellStart"/>
                  <w:r>
                    <w:t>World</w:t>
                  </w:r>
                  <w:proofErr w:type="spellEnd"/>
                  <w:r>
                    <w:t xml:space="preserve"> </w:t>
                  </w:r>
                  <w:proofErr w:type="spellStart"/>
                  <w:r>
                    <w:t>Vision</w:t>
                  </w:r>
                  <w:proofErr w:type="spellEnd"/>
                  <w:r>
                    <w:t xml:space="preserve"> se comprometió a recaudar e invertir $ 2 mil millones para 2030 para extender el impacto del trabajo transformador de los servicios de agua, saneamiento e higiene (WASH) en 50 países en seis regiones. Nota: Todos los compromisos de la Agenda de Acción del Agua se publican aquí.</w:t>
                  </w:r>
                </w:p>
              </w:tc>
            </w:tr>
          </w:tbl>
          <w:p w14:paraId="34372E94" w14:textId="77777777" w:rsidR="00405B32" w:rsidRDefault="00405B32"/>
        </w:tc>
      </w:tr>
    </w:tbl>
    <w:p w14:paraId="378FBC39" w14:textId="77777777" w:rsidR="00405B32" w:rsidRDefault="00405B32" w:rsidP="00405B3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98"/>
      </w:tblGrid>
      <w:tr w:rsidR="00405B32" w14:paraId="206B7C46" w14:textId="77777777" w:rsidTr="00405B32">
        <w:trPr>
          <w:tblCellSpacing w:w="0" w:type="dxa"/>
        </w:trPr>
        <w:tc>
          <w:tcPr>
            <w:tcW w:w="0" w:type="auto"/>
            <w:vAlign w:val="center"/>
            <w:hideMark/>
          </w:tcPr>
          <w:p w14:paraId="2034B0B3" w14:textId="77777777" w:rsidR="00405B32" w:rsidRDefault="00405B32"/>
        </w:tc>
      </w:tr>
    </w:tbl>
    <w:p w14:paraId="568B5A93" w14:textId="312E2C57" w:rsidR="00405B32" w:rsidRDefault="00405B32" w:rsidP="00405B32">
      <w:pPr>
        <w:pStyle w:val="NormalWeb"/>
      </w:pPr>
      <w:r>
        <w:fldChar w:fldCharType="begin"/>
      </w:r>
      <w:r>
        <w:instrText xml:space="preserve"> INCLUDEPICTURE "/Users/silviarafaelli/Library/Group Containers/UBF8T346G9.ms/WebArchiveCopyPasteTempFiles/com.microsoft.Word/ee268da7" \* MERGEFORMATINET </w:instrText>
      </w:r>
      <w:r>
        <w:fldChar w:fldCharType="separate"/>
      </w:r>
      <w:r>
        <w:rPr>
          <w:noProof/>
        </w:rPr>
        <w:drawing>
          <wp:inline distT="0" distB="0" distL="0" distR="0" wp14:anchorId="6839D2D2" wp14:editId="02E54900">
            <wp:extent cx="5396230" cy="93027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930275"/>
                    </a:xfrm>
                    <a:prstGeom prst="rect">
                      <a:avLst/>
                    </a:prstGeom>
                    <a:noFill/>
                    <a:ln>
                      <a:noFill/>
                    </a:ln>
                  </pic:spPr>
                </pic:pic>
              </a:graphicData>
            </a:graphic>
          </wp:inline>
        </w:drawing>
      </w:r>
      <w:r>
        <w:fldChar w:fldCharType="end"/>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13"/>
        <w:gridCol w:w="85"/>
      </w:tblGrid>
      <w:tr w:rsidR="00405B32" w:rsidRPr="00F96134" w14:paraId="5F4F863A" w14:textId="77777777" w:rsidTr="00405B32">
        <w:trPr>
          <w:tblCellSpacing w:w="0" w:type="dxa"/>
        </w:trPr>
        <w:tc>
          <w:tcPr>
            <w:tcW w:w="10500" w:type="dxa"/>
            <w:vAlign w:val="center"/>
            <w:hideMark/>
          </w:tcPr>
          <w:p w14:paraId="2A19EF36" w14:textId="1177F7E1" w:rsidR="00405B32" w:rsidRPr="00F96134" w:rsidRDefault="00405B32">
            <w:pPr>
              <w:pStyle w:val="NormalWeb"/>
              <w:rPr>
                <w:rFonts w:asciiTheme="minorHAnsi" w:hAnsiTheme="minorHAnsi" w:cstheme="minorHAnsi"/>
              </w:rPr>
            </w:pPr>
            <w:r w:rsidRPr="00F96134">
              <w:rPr>
                <w:rFonts w:asciiTheme="minorHAnsi" w:hAnsiTheme="minorHAnsi" w:cstheme="minorHAnsi"/>
              </w:rPr>
              <w:t>El Boletín de Negociaciones de la Tierra siguió los procedimientos oficiales de la Conferencia del Agua de la ONU 2023, compartiendo resúmenes diarios y cobertura detallada junto con fotos que son de uso gratuito.</w:t>
            </w:r>
          </w:p>
          <w:p w14:paraId="232273BC" w14:textId="77777777" w:rsidR="00405B32" w:rsidRPr="00405B32" w:rsidRDefault="00000000">
            <w:pPr>
              <w:pStyle w:val="NormalWeb"/>
              <w:rPr>
                <w:lang w:val="en-US"/>
              </w:rPr>
            </w:pPr>
            <w:r>
              <w:fldChar w:fldCharType="begin"/>
            </w:r>
            <w:r w:rsidRPr="00F96134">
              <w:rPr>
                <w:lang w:val="en-US"/>
              </w:rPr>
              <w:instrText>HYPERLINK "https://enb.iisd.org/un-2023-water-conference-summary" \t "_blank" \o "Original URL:
https://enb.iisd.org/un-2023-water-conference-23mar2023
Click to follow link."</w:instrText>
            </w:r>
            <w:r>
              <w:fldChar w:fldCharType="separate"/>
            </w:r>
            <w:r w:rsidR="00405B32" w:rsidRPr="00405B32">
              <w:rPr>
                <w:rStyle w:val="Hipervnculo"/>
                <w:color w:val="1155CC"/>
                <w:lang w:val="en-US"/>
              </w:rPr>
              <w:t>Read their full Conference summary &gt;</w:t>
            </w:r>
            <w:r>
              <w:rPr>
                <w:rStyle w:val="Hipervnculo"/>
                <w:color w:val="1155CC"/>
                <w:lang w:val="en-US"/>
              </w:rPr>
              <w:fldChar w:fldCharType="end"/>
            </w:r>
          </w:p>
        </w:tc>
        <w:tc>
          <w:tcPr>
            <w:tcW w:w="0" w:type="auto"/>
            <w:vAlign w:val="center"/>
            <w:hideMark/>
          </w:tcPr>
          <w:p w14:paraId="7BBEBC6C" w14:textId="77777777" w:rsidR="00405B32" w:rsidRPr="00405B32" w:rsidRDefault="00405B32">
            <w:pPr>
              <w:rPr>
                <w:lang w:val="en-US"/>
              </w:rPr>
            </w:pPr>
            <w:r w:rsidRPr="00405B32">
              <w:rPr>
                <w:lang w:val="en-US"/>
              </w:rPr>
              <w:t> </w:t>
            </w:r>
          </w:p>
        </w:tc>
      </w:tr>
    </w:tbl>
    <w:p w14:paraId="08DD36D1" w14:textId="37619AB2" w:rsidR="00405B32" w:rsidRDefault="00405B32" w:rsidP="00405B32">
      <w:pPr>
        <w:pStyle w:val="NormalWeb"/>
      </w:pPr>
      <w:r>
        <w:fldChar w:fldCharType="begin"/>
      </w:r>
      <w:r>
        <w:instrText xml:space="preserve"> INCLUDEPICTURE "/Users/silviarafaelli/Library/Group Containers/UBF8T346G9.ms/WebArchiveCopyPasteTempFiles/com.microsoft.Word/64580450" \* MERGEFORMATINET </w:instrText>
      </w:r>
      <w:r>
        <w:fldChar w:fldCharType="separate"/>
      </w:r>
      <w:r>
        <w:rPr>
          <w:noProof/>
        </w:rPr>
        <w:drawing>
          <wp:inline distT="0" distB="0" distL="0" distR="0" wp14:anchorId="0D599E28" wp14:editId="4503A1C3">
            <wp:extent cx="5396230" cy="92900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230" cy="929005"/>
                    </a:xfrm>
                    <a:prstGeom prst="rect">
                      <a:avLst/>
                    </a:prstGeom>
                    <a:noFill/>
                    <a:ln>
                      <a:noFill/>
                    </a:ln>
                  </pic:spPr>
                </pic:pic>
              </a:graphicData>
            </a:graphic>
          </wp:inline>
        </w:drawing>
      </w:r>
      <w:r>
        <w:fldChar w:fldCharType="end"/>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98"/>
      </w:tblGrid>
      <w:tr w:rsidR="00405B32" w14:paraId="4B49C5DC" w14:textId="77777777" w:rsidTr="00405B32">
        <w:trPr>
          <w:tblCellSpacing w:w="0" w:type="dxa"/>
        </w:trPr>
        <w:tc>
          <w:tcPr>
            <w:tcW w:w="10500" w:type="dxa"/>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68"/>
            </w:tblGrid>
            <w:tr w:rsidR="00405B32" w14:paraId="19A40691" w14:textId="77777777">
              <w:trPr>
                <w:tblCellSpacing w:w="0" w:type="dxa"/>
              </w:trPr>
              <w:tc>
                <w:tcPr>
                  <w:tcW w:w="10500" w:type="dxa"/>
                  <w:vAlign w:val="center"/>
                  <w:hideMark/>
                </w:tcPr>
                <w:p w14:paraId="298C97F0" w14:textId="77777777" w:rsidR="00405B32" w:rsidRPr="00405B32" w:rsidRDefault="00405B32" w:rsidP="006147C8">
                  <w:pPr>
                    <w:pStyle w:val="NormalWeb"/>
                    <w:spacing w:before="0" w:beforeAutospacing="0" w:after="0" w:afterAutospacing="0"/>
                    <w:rPr>
                      <w:lang w:val="en-US"/>
                    </w:rPr>
                  </w:pPr>
                  <w:r w:rsidRPr="00405B32">
                    <w:rPr>
                      <w:lang w:val="en-US"/>
                    </w:rPr>
                    <w:t>WATCH |</w:t>
                  </w:r>
                  <w:r w:rsidRPr="00405B32">
                    <w:rPr>
                      <w:rStyle w:val="apple-converted-space"/>
                      <w:lang w:val="en-US"/>
                    </w:rPr>
                    <w:t> </w:t>
                  </w:r>
                  <w:r w:rsidR="00000000">
                    <w:fldChar w:fldCharType="begin"/>
                  </w:r>
                  <w:r w:rsidR="00000000" w:rsidRPr="00F96134">
                    <w:rPr>
                      <w:lang w:val="en-US"/>
                    </w:rPr>
                    <w:instrText>HYPERLINK "https://media.un.org/en/asset/k1d/k1dit37boz" \t "_blank"</w:instrText>
                  </w:r>
                  <w:r w:rsidR="00000000">
                    <w:fldChar w:fldCharType="separate"/>
                  </w:r>
                  <w:r w:rsidRPr="00405B32">
                    <w:rPr>
                      <w:rStyle w:val="Hipervnculo"/>
                      <w:color w:val="1155CC"/>
                      <w:lang w:val="en-US"/>
                    </w:rPr>
                    <w:t>Press conference: The closing of the UN 2023 Water Conference &gt;</w:t>
                  </w:r>
                  <w:r w:rsidR="00000000">
                    <w:rPr>
                      <w:rStyle w:val="Hipervnculo"/>
                      <w:color w:val="1155CC"/>
                      <w:lang w:val="en-US"/>
                    </w:rPr>
                    <w:fldChar w:fldCharType="end"/>
                  </w:r>
                </w:p>
                <w:p w14:paraId="0CEA5B73" w14:textId="77777777" w:rsidR="006147C8" w:rsidRDefault="006147C8" w:rsidP="006147C8">
                  <w:pPr>
                    <w:pStyle w:val="NormalWeb"/>
                    <w:spacing w:before="0" w:beforeAutospacing="0" w:after="0" w:afterAutospacing="0"/>
                    <w:rPr>
                      <w:lang w:val="en-US"/>
                    </w:rPr>
                  </w:pPr>
                </w:p>
                <w:p w14:paraId="260295E9" w14:textId="77777777" w:rsidR="00783C4A" w:rsidRDefault="00783C4A" w:rsidP="006147C8">
                  <w:pPr>
                    <w:pStyle w:val="NormalWeb"/>
                    <w:spacing w:before="0" w:beforeAutospacing="0" w:after="0" w:afterAutospacing="0"/>
                    <w:rPr>
                      <w:lang w:val="en-US"/>
                    </w:rPr>
                  </w:pPr>
                </w:p>
                <w:p w14:paraId="7B0D1513" w14:textId="77777777" w:rsidR="00783C4A" w:rsidRPr="003B1766" w:rsidRDefault="00783C4A" w:rsidP="006147C8">
                  <w:pPr>
                    <w:pStyle w:val="NormalWeb"/>
                    <w:spacing w:before="0" w:beforeAutospacing="0" w:after="0" w:afterAutospacing="0"/>
                    <w:rPr>
                      <w:lang w:val="en-US"/>
                    </w:rPr>
                  </w:pPr>
                </w:p>
                <w:p w14:paraId="47263FE1" w14:textId="65C68BB4" w:rsidR="006147C8" w:rsidRPr="006147C8" w:rsidRDefault="006147C8" w:rsidP="006147C8">
                  <w:pPr>
                    <w:pStyle w:val="NormalWeb"/>
                    <w:spacing w:before="0" w:beforeAutospacing="0" w:after="0" w:afterAutospacing="0"/>
                  </w:pPr>
                  <w:r w:rsidRPr="006147C8">
                    <w:lastRenderedPageBreak/>
                    <w:t>Una descripción general de los comunicados de prensa y las noticias durante la Conferencia:</w:t>
                  </w:r>
                </w:p>
                <w:p w14:paraId="4EA79A79" w14:textId="77777777" w:rsidR="00405B32" w:rsidRPr="00405B32" w:rsidRDefault="00405B32" w:rsidP="006147C8">
                  <w:pPr>
                    <w:pStyle w:val="NormalWeb"/>
                    <w:spacing w:before="0" w:beforeAutospacing="0" w:after="0" w:afterAutospacing="0"/>
                    <w:rPr>
                      <w:lang w:val="en-US"/>
                    </w:rPr>
                  </w:pPr>
                  <w:r w:rsidRPr="00405B32">
                    <w:rPr>
                      <w:lang w:val="en-US"/>
                    </w:rPr>
                    <w:t>UN | </w:t>
                  </w:r>
                  <w:r w:rsidR="00000000">
                    <w:fldChar w:fldCharType="begin"/>
                  </w:r>
                  <w:r w:rsidR="00000000" w:rsidRPr="00F96134">
                    <w:rPr>
                      <w:lang w:val="en-US"/>
                    </w:rPr>
                    <w:instrText>HYPERLINK "https://sdgs.un.org/sites/default/files/2023-03/Closing%20press%20release_waterconference_FINAL_24Mar.pdf" \t "_blank"</w:instrText>
                  </w:r>
                  <w:r w:rsidR="00000000">
                    <w:fldChar w:fldCharType="separate"/>
                  </w:r>
                  <w:r w:rsidRPr="00405B32">
                    <w:rPr>
                      <w:rStyle w:val="Hipervnculo"/>
                      <w:color w:val="1155CC"/>
                      <w:lang w:val="en-US"/>
                    </w:rPr>
                    <w:t>Historic UN conference marks watershed moment to tackle global water crisis and ensure water-secure future</w:t>
                  </w:r>
                  <w:r w:rsidR="00000000">
                    <w:rPr>
                      <w:rStyle w:val="Hipervnculo"/>
                      <w:color w:val="1155CC"/>
                      <w:lang w:val="en-US"/>
                    </w:rPr>
                    <w:fldChar w:fldCharType="end"/>
                  </w:r>
                </w:p>
                <w:p w14:paraId="0EDDF598" w14:textId="77777777" w:rsidR="00405B32" w:rsidRPr="00405B32" w:rsidRDefault="00405B32" w:rsidP="006147C8">
                  <w:pPr>
                    <w:pStyle w:val="NormalWeb"/>
                    <w:spacing w:before="0" w:beforeAutospacing="0" w:after="0" w:afterAutospacing="0"/>
                    <w:rPr>
                      <w:lang w:val="en-US"/>
                    </w:rPr>
                  </w:pPr>
                  <w:r w:rsidRPr="00405B32">
                    <w:rPr>
                      <w:lang w:val="en-US"/>
                    </w:rPr>
                    <w:t>UNECE | </w:t>
                  </w:r>
                  <w:r w:rsidR="00000000">
                    <w:fldChar w:fldCharType="begin"/>
                  </w:r>
                  <w:r w:rsidR="00000000" w:rsidRPr="00F96134">
                    <w:rPr>
                      <w:lang w:val="en-US"/>
                    </w:rPr>
                    <w:instrText>HYPERLINK "https://unece.org/media/environment/Water-Convention/press/377056" \t "_blank"</w:instrText>
                  </w:r>
                  <w:r w:rsidR="00000000">
                    <w:fldChar w:fldCharType="separate"/>
                  </w:r>
                  <w:r w:rsidRPr="00405B32">
                    <w:rPr>
                      <w:rStyle w:val="Hipervnculo"/>
                      <w:color w:val="1155CC"/>
                      <w:lang w:val="en-US"/>
                    </w:rPr>
                    <w:t>Iraq’s accession to UN Water Convention opens new opportunities to strengthen transboundary water cooperation in the Middle East</w:t>
                  </w:r>
                  <w:r w:rsidR="00000000">
                    <w:rPr>
                      <w:rStyle w:val="Hipervnculo"/>
                      <w:color w:val="1155CC"/>
                      <w:lang w:val="en-US"/>
                    </w:rPr>
                    <w:fldChar w:fldCharType="end"/>
                  </w:r>
                </w:p>
                <w:p w14:paraId="74236F54" w14:textId="77777777" w:rsidR="00405B32" w:rsidRPr="00405B32" w:rsidRDefault="00405B32" w:rsidP="006147C8">
                  <w:pPr>
                    <w:pStyle w:val="NormalWeb"/>
                    <w:spacing w:before="0" w:beforeAutospacing="0" w:after="0" w:afterAutospacing="0"/>
                    <w:rPr>
                      <w:lang w:val="en-US"/>
                    </w:rPr>
                  </w:pPr>
                  <w:r w:rsidRPr="00405B32">
                    <w:rPr>
                      <w:lang w:val="en-US"/>
                    </w:rPr>
                    <w:t>UN University | </w:t>
                  </w:r>
                  <w:r w:rsidR="00000000">
                    <w:fldChar w:fldCharType="begin"/>
                  </w:r>
                  <w:r w:rsidR="00000000" w:rsidRPr="00F96134">
                    <w:rPr>
                      <w:lang w:val="en-US"/>
                    </w:rPr>
                    <w:instrText>HYPERLINK "https://sdgs.un.org/sites/default/files/2023-03/Press%20Release_GWS.pdf" \t "_blank"</w:instrText>
                  </w:r>
                  <w:r w:rsidR="00000000">
                    <w:fldChar w:fldCharType="separate"/>
                  </w:r>
                  <w:r w:rsidRPr="00405B32">
                    <w:rPr>
                      <w:rStyle w:val="Hipervnculo"/>
                      <w:color w:val="1155CC"/>
                      <w:lang w:val="en-US"/>
                    </w:rPr>
                    <w:t>UN Water Experts: The World is Off-Track to Meet Its Sustainable Water Goal by 2030</w:t>
                  </w:r>
                  <w:r w:rsidR="00000000">
                    <w:rPr>
                      <w:rStyle w:val="Hipervnculo"/>
                      <w:color w:val="1155CC"/>
                      <w:lang w:val="en-US"/>
                    </w:rPr>
                    <w:fldChar w:fldCharType="end"/>
                  </w:r>
                </w:p>
                <w:p w14:paraId="0E72E2AE" w14:textId="77777777" w:rsidR="00405B32" w:rsidRPr="00405B32" w:rsidRDefault="00405B32" w:rsidP="006147C8">
                  <w:pPr>
                    <w:pStyle w:val="NormalWeb"/>
                    <w:spacing w:before="0" w:beforeAutospacing="0" w:after="0" w:afterAutospacing="0"/>
                    <w:rPr>
                      <w:lang w:val="en-US"/>
                    </w:rPr>
                  </w:pPr>
                  <w:r w:rsidRPr="00405B32">
                    <w:rPr>
                      <w:lang w:val="en-US"/>
                    </w:rPr>
                    <w:t>UN Global Compact | </w:t>
                  </w:r>
                  <w:r w:rsidR="00000000">
                    <w:fldChar w:fldCharType="begin"/>
                  </w:r>
                  <w:r w:rsidR="00000000" w:rsidRPr="00F96134">
                    <w:rPr>
                      <w:lang w:val="en-US"/>
                    </w:rPr>
                    <w:instrText>HYPERLINK "https://eur02.safelinks.protection.outlook.com/?url=https%3A%2F%2Funglobalcompact.org%2Fnews%2F5047-03-22-2023&amp;data=05%7C01%7Cgeorgette.mrakadeh-keane%40un.org%7Cd174479c42a44718f46008db2afba670%7C0f9e35db544f4f60bdcc5ea416e6dc70%7C0%7C0%7C638151032534947767%7CUnknown%7CTWFpbGZsb3d8eyJWIjoiMC4wLjAwMDAiLCJQIjoiV2luMzIiLCJBTiI6Ik1haWwiLCJXVCI6Mn0%3D%7C3000%7C%7C%7C&amp;sdata=Mgj6l6%2BnRHytFnMdi%2BlKzjp97CQTnR1hvlKkt87TryQ%3D&amp;reserved=0" \t "_blank" \o "Original URL:
https://unglobalcompact.org/news/5047-03-22-2023
Click to follow link."</w:instrText>
                  </w:r>
                  <w:r w:rsidR="00000000">
                    <w:fldChar w:fldCharType="separate"/>
                  </w:r>
                  <w:r w:rsidRPr="00405B32">
                    <w:rPr>
                      <w:rStyle w:val="Hipervnculo"/>
                      <w:color w:val="1155CC"/>
                      <w:lang w:val="en-US"/>
                    </w:rPr>
                    <w:t>More than 50 leading global companies unite to make unprecedented collective commitment to SDG 6</w:t>
                  </w:r>
                  <w:r w:rsidR="00000000">
                    <w:rPr>
                      <w:rStyle w:val="Hipervnculo"/>
                      <w:color w:val="1155CC"/>
                      <w:lang w:val="en-US"/>
                    </w:rPr>
                    <w:fldChar w:fldCharType="end"/>
                  </w:r>
                </w:p>
                <w:p w14:paraId="686ED5BF" w14:textId="77777777" w:rsidR="00405B32" w:rsidRPr="00405B32" w:rsidRDefault="00405B32" w:rsidP="006147C8">
                  <w:pPr>
                    <w:pStyle w:val="NormalWeb"/>
                    <w:spacing w:before="0" w:beforeAutospacing="0" w:after="0" w:afterAutospacing="0"/>
                    <w:rPr>
                      <w:lang w:val="en-US"/>
                    </w:rPr>
                  </w:pPr>
                  <w:r w:rsidRPr="00405B32">
                    <w:rPr>
                      <w:lang w:val="en-US"/>
                    </w:rPr>
                    <w:t>UN | </w:t>
                  </w:r>
                  <w:r w:rsidR="00000000">
                    <w:fldChar w:fldCharType="begin"/>
                  </w:r>
                  <w:r w:rsidR="00000000" w:rsidRPr="00F96134">
                    <w:rPr>
                      <w:lang w:val="en-US"/>
                    </w:rPr>
                    <w:instrText>HYPERLINK "https://sdgs.un.org/sites/default/files/2023-03/opening%20press%20release_waterconference_FINALE%20%282%29.pdf" \t "_blank"</w:instrText>
                  </w:r>
                  <w:r w:rsidR="00000000">
                    <w:fldChar w:fldCharType="separate"/>
                  </w:r>
                  <w:r w:rsidRPr="00405B32">
                    <w:rPr>
                      <w:rStyle w:val="Hipervnculo"/>
                      <w:color w:val="1155CC"/>
                      <w:lang w:val="en-US"/>
                    </w:rPr>
                    <w:t>Opening: UN calls for game-changing action to stem global water crisis</w:t>
                  </w:r>
                  <w:r w:rsidR="00000000">
                    <w:rPr>
                      <w:rStyle w:val="Hipervnculo"/>
                      <w:color w:val="1155CC"/>
                      <w:lang w:val="en-US"/>
                    </w:rPr>
                    <w:fldChar w:fldCharType="end"/>
                  </w:r>
                </w:p>
                <w:p w14:paraId="7F0AE47D" w14:textId="77777777" w:rsidR="00405B32" w:rsidRPr="00405B32" w:rsidRDefault="00405B32" w:rsidP="006147C8">
                  <w:pPr>
                    <w:pStyle w:val="NormalWeb"/>
                    <w:spacing w:before="0" w:beforeAutospacing="0" w:after="0" w:afterAutospacing="0"/>
                    <w:rPr>
                      <w:lang w:val="en-US"/>
                    </w:rPr>
                  </w:pPr>
                  <w:r w:rsidRPr="00405B32">
                    <w:rPr>
                      <w:lang w:val="en-US"/>
                    </w:rPr>
                    <w:t>UNECE | </w:t>
                  </w:r>
                  <w:r w:rsidR="00000000">
                    <w:fldChar w:fldCharType="begin"/>
                  </w:r>
                  <w:r w:rsidR="00000000" w:rsidRPr="00F96134">
                    <w:rPr>
                      <w:lang w:val="en-US"/>
                    </w:rPr>
                    <w:instrText>HYPERLINK "https://unece.org/media/press/376709" \t "_blank"</w:instrText>
                  </w:r>
                  <w:r w:rsidR="00000000">
                    <w:fldChar w:fldCharType="separate"/>
                  </w:r>
                  <w:r w:rsidRPr="00405B32">
                    <w:rPr>
                      <w:rStyle w:val="Hipervnculo"/>
                      <w:color w:val="1155CC"/>
                      <w:lang w:val="en-US"/>
                    </w:rPr>
                    <w:t>World must seize UN Water Conference to consolidate cooperation on shared waters as basis to address water crisis</w:t>
                  </w:r>
                  <w:r w:rsidR="00000000">
                    <w:rPr>
                      <w:rStyle w:val="Hipervnculo"/>
                      <w:color w:val="1155CC"/>
                      <w:lang w:val="en-US"/>
                    </w:rPr>
                    <w:fldChar w:fldCharType="end"/>
                  </w:r>
                </w:p>
                <w:p w14:paraId="5FEC8306" w14:textId="77777777" w:rsidR="00405B32" w:rsidRPr="00405B32" w:rsidRDefault="00405B32" w:rsidP="006147C8">
                  <w:pPr>
                    <w:pStyle w:val="NormalWeb"/>
                    <w:spacing w:before="0" w:beforeAutospacing="0" w:after="0" w:afterAutospacing="0"/>
                    <w:rPr>
                      <w:lang w:val="en-US"/>
                    </w:rPr>
                  </w:pPr>
                  <w:r w:rsidRPr="00405B32">
                    <w:rPr>
                      <w:lang w:val="en-US"/>
                    </w:rPr>
                    <w:t>UN Global Compact | </w:t>
                  </w:r>
                  <w:r w:rsidR="00000000">
                    <w:fldChar w:fldCharType="begin"/>
                  </w:r>
                  <w:r w:rsidR="00000000" w:rsidRPr="00F96134">
                    <w:rPr>
                      <w:lang w:val="en-US"/>
                    </w:rPr>
                    <w:instrText>HYPERLINK "https://unglobalcompact.org/news/5046-03-16-2023" \t "_blank"</w:instrText>
                  </w:r>
                  <w:r w:rsidR="00000000">
                    <w:fldChar w:fldCharType="separate"/>
                  </w:r>
                  <w:r w:rsidRPr="00405B32">
                    <w:rPr>
                      <w:rStyle w:val="Hipervnculo"/>
                      <w:color w:val="1155CC"/>
                      <w:lang w:val="en-US"/>
                    </w:rPr>
                    <w:t>Starbucks, Ecolab, Gap Inc., Reckitt and DuPont Join with U.S. Government to Invest nearly $140 Million in Water Access Fund</w:t>
                  </w:r>
                  <w:r w:rsidR="00000000">
                    <w:rPr>
                      <w:rStyle w:val="Hipervnculo"/>
                      <w:color w:val="1155CC"/>
                      <w:lang w:val="en-US"/>
                    </w:rPr>
                    <w:fldChar w:fldCharType="end"/>
                  </w:r>
                </w:p>
                <w:p w14:paraId="0F6B6183" w14:textId="77777777" w:rsidR="00405B32" w:rsidRPr="00405B32" w:rsidRDefault="00405B32" w:rsidP="006147C8">
                  <w:pPr>
                    <w:pStyle w:val="NormalWeb"/>
                    <w:spacing w:before="0" w:beforeAutospacing="0" w:after="0" w:afterAutospacing="0"/>
                    <w:rPr>
                      <w:lang w:val="en-US"/>
                    </w:rPr>
                  </w:pPr>
                  <w:r w:rsidRPr="00405B32">
                    <w:rPr>
                      <w:lang w:val="en-US"/>
                    </w:rPr>
                    <w:t>UNDP | </w:t>
                  </w:r>
                  <w:r w:rsidR="00000000">
                    <w:fldChar w:fldCharType="begin"/>
                  </w:r>
                  <w:r w:rsidR="00000000" w:rsidRPr="00F96134">
                    <w:rPr>
                      <w:lang w:val="en-US"/>
                    </w:rPr>
                    <w:instrText>HYPERLINK "https://sdgs.un.org/sites/default/files/2023-03/final%20Press%20announcer%20UNDP%20at%20UN%20Water%20Conference%20-20March.pdf" \t "_blank"</w:instrText>
                  </w:r>
                  <w:r w:rsidR="00000000">
                    <w:fldChar w:fldCharType="separate"/>
                  </w:r>
                  <w:r w:rsidRPr="00405B32">
                    <w:rPr>
                      <w:rStyle w:val="Hipervnculo"/>
                      <w:color w:val="1155CC"/>
                      <w:lang w:val="en-US"/>
                    </w:rPr>
                    <w:t>UNDP at the UN Water Conference: Robust actions needed to manage, conserve, protect water and improve lives</w:t>
                  </w:r>
                  <w:r w:rsidR="00000000">
                    <w:rPr>
                      <w:rStyle w:val="Hipervnculo"/>
                      <w:color w:val="1155CC"/>
                      <w:lang w:val="en-US"/>
                    </w:rPr>
                    <w:fldChar w:fldCharType="end"/>
                  </w:r>
                </w:p>
                <w:p w14:paraId="25889A62" w14:textId="77777777" w:rsidR="00405B32" w:rsidRDefault="00000000" w:rsidP="006147C8">
                  <w:pPr>
                    <w:pStyle w:val="NormalWeb"/>
                    <w:spacing w:before="0" w:beforeAutospacing="0" w:after="0" w:afterAutospacing="0"/>
                  </w:pPr>
                  <w:hyperlink r:id="rId14" w:tgtFrame="_blank" w:history="1">
                    <w:r w:rsidR="00405B32">
                      <w:rPr>
                        <w:rStyle w:val="Hipervnculo"/>
                        <w:color w:val="1155CC"/>
                      </w:rPr>
                      <w:t xml:space="preserve">Full </w:t>
                    </w:r>
                    <w:proofErr w:type="spellStart"/>
                    <w:r w:rsidR="00405B32">
                      <w:rPr>
                        <w:rStyle w:val="Hipervnculo"/>
                        <w:color w:val="1155CC"/>
                      </w:rPr>
                      <w:t>list</w:t>
                    </w:r>
                    <w:proofErr w:type="spellEnd"/>
                    <w:r w:rsidR="00405B32">
                      <w:rPr>
                        <w:rStyle w:val="Hipervnculo"/>
                        <w:color w:val="1155CC"/>
                      </w:rPr>
                      <w:t xml:space="preserve"> &gt;</w:t>
                    </w:r>
                  </w:hyperlink>
                </w:p>
                <w:p w14:paraId="0497797F" w14:textId="77777777" w:rsidR="00405B32" w:rsidRDefault="00045B3D" w:rsidP="006147C8">
                  <w:r>
                    <w:rPr>
                      <w:noProof/>
                    </w:rPr>
                    <w:pict w14:anchorId="42150C2B">
                      <v:rect id="_x0000_i1025" alt="" style="width:392.85pt;height:.05pt;mso-width-percent:0;mso-height-percent:0;mso-width-percent:0;mso-height-percent:0" o:hrpct="889" o:hralign="center" o:hrstd="t" o:hr="t" fillcolor="#a0a0a0" stroked="f"/>
                    </w:pict>
                  </w:r>
                </w:p>
                <w:p w14:paraId="421CB316" w14:textId="304CE55D" w:rsidR="00405B32" w:rsidRPr="00405B32" w:rsidRDefault="00783C4A" w:rsidP="006147C8">
                  <w:pPr>
                    <w:pStyle w:val="NormalWeb"/>
                    <w:spacing w:before="0" w:beforeAutospacing="0" w:after="0" w:afterAutospacing="0"/>
                    <w:rPr>
                      <w:lang w:val="en-US"/>
                    </w:rPr>
                  </w:pPr>
                  <w:proofErr w:type="spellStart"/>
                  <w:r>
                    <w:rPr>
                      <w:rStyle w:val="Textoennegrita"/>
                      <w:lang w:val="en-US"/>
                    </w:rPr>
                    <w:t>Artículo</w:t>
                  </w:r>
                  <w:proofErr w:type="spellEnd"/>
                  <w:r w:rsidR="00405B32" w:rsidRPr="00405B32">
                    <w:rPr>
                      <w:rStyle w:val="Textoennegrita"/>
                      <w:lang w:val="en-US"/>
                    </w:rPr>
                    <w:t>:</w:t>
                  </w:r>
                  <w:r w:rsidR="00405B32" w:rsidRPr="00405B32">
                    <w:rPr>
                      <w:rStyle w:val="apple-converted-space"/>
                      <w:b/>
                      <w:bCs/>
                      <w:lang w:val="en-US"/>
                    </w:rPr>
                    <w:t> </w:t>
                  </w:r>
                  <w:r w:rsidR="00000000">
                    <w:fldChar w:fldCharType="begin"/>
                  </w:r>
                  <w:r w:rsidR="00000000" w:rsidRPr="00F96134">
                    <w:rPr>
                      <w:lang w:val="en-US"/>
                    </w:rPr>
                    <w:instrText>HYPERLINK "https://news.un.org/en/story/2023/03/1134667" \t "_blank" \o "https://news.un.org/en/story/2023/03/1134667"</w:instrText>
                  </w:r>
                  <w:r w:rsidR="00000000">
                    <w:fldChar w:fldCharType="separate"/>
                  </w:r>
                  <w:r w:rsidR="00405B32" w:rsidRPr="00405B32">
                    <w:rPr>
                      <w:rStyle w:val="Textoennegrita"/>
                      <w:color w:val="1155CC"/>
                      <w:u w:val="single"/>
                      <w:lang w:val="en-US"/>
                    </w:rPr>
                    <w:t>Origami Hummingbirds Make a Splash at UN Water Conference</w:t>
                  </w:r>
                  <w:r w:rsidR="00000000">
                    <w:rPr>
                      <w:rStyle w:val="Textoennegrita"/>
                      <w:color w:val="1155CC"/>
                      <w:u w:val="single"/>
                      <w:lang w:val="en-US"/>
                    </w:rPr>
                    <w:fldChar w:fldCharType="end"/>
                  </w:r>
                </w:p>
                <w:p w14:paraId="620F2470" w14:textId="16E26E35" w:rsidR="00405B32" w:rsidRPr="00405B32" w:rsidRDefault="00783C4A" w:rsidP="006147C8">
                  <w:pPr>
                    <w:pStyle w:val="NormalWeb"/>
                    <w:spacing w:before="0" w:beforeAutospacing="0" w:after="0" w:afterAutospacing="0"/>
                    <w:rPr>
                      <w:lang w:val="en-US"/>
                    </w:rPr>
                  </w:pPr>
                  <w:r>
                    <w:rPr>
                      <w:lang w:val="en-US"/>
                    </w:rPr>
                    <w:t xml:space="preserve">Historia </w:t>
                  </w:r>
                  <w:proofErr w:type="spellStart"/>
                  <w:r>
                    <w:rPr>
                      <w:lang w:val="en-US"/>
                    </w:rPr>
                    <w:t>en</w:t>
                  </w:r>
                  <w:proofErr w:type="spellEnd"/>
                  <w:r>
                    <w:rPr>
                      <w:lang w:val="en-US"/>
                    </w:rPr>
                    <w:t xml:space="preserve"> la </w:t>
                  </w:r>
                  <w:r w:rsidR="00405B32" w:rsidRPr="00405B32">
                    <w:rPr>
                      <w:lang w:val="en-US"/>
                    </w:rPr>
                    <w:t>Web -</w:t>
                  </w:r>
                  <w:r w:rsidR="00405B32" w:rsidRPr="00405B32">
                    <w:rPr>
                      <w:rStyle w:val="apple-converted-space"/>
                      <w:lang w:val="en-US"/>
                    </w:rPr>
                    <w:t> </w:t>
                  </w:r>
                  <w:r w:rsidR="00000000">
                    <w:fldChar w:fldCharType="begin"/>
                  </w:r>
                  <w:r w:rsidR="00000000" w:rsidRPr="00F96134">
                    <w:rPr>
                      <w:lang w:val="en-US"/>
                    </w:rPr>
                    <w:instrText>HYPERLINK "https://news.un.org/en/story/2023/03/1134667" \t "_blank" \o "https://news.un.org/en/story/2023/03/1134667"</w:instrText>
                  </w:r>
                  <w:r w:rsidR="00000000">
                    <w:fldChar w:fldCharType="separate"/>
                  </w:r>
                  <w:r w:rsidR="00405B32" w:rsidRPr="00405B32">
                    <w:rPr>
                      <w:rStyle w:val="Hipervnculo"/>
                      <w:color w:val="1155CC"/>
                      <w:lang w:val="en-US"/>
                    </w:rPr>
                    <w:t>English</w:t>
                  </w:r>
                  <w:r w:rsidR="00000000">
                    <w:rPr>
                      <w:rStyle w:val="Hipervnculo"/>
                      <w:color w:val="1155CC"/>
                      <w:lang w:val="en-US"/>
                    </w:rPr>
                    <w:fldChar w:fldCharType="end"/>
                  </w:r>
                  <w:r w:rsidR="00405B32" w:rsidRPr="00405B32">
                    <w:rPr>
                      <w:lang w:val="en-US"/>
                    </w:rPr>
                    <w:t>,</w:t>
                  </w:r>
                  <w:r w:rsidR="00405B32" w:rsidRPr="00405B32">
                    <w:rPr>
                      <w:rStyle w:val="apple-converted-space"/>
                      <w:lang w:val="en-US"/>
                    </w:rPr>
                    <w:t> </w:t>
                  </w:r>
                  <w:r w:rsidR="00000000">
                    <w:fldChar w:fldCharType="begin"/>
                  </w:r>
                  <w:r w:rsidR="00000000" w:rsidRPr="00F96134">
                    <w:rPr>
                      <w:lang w:val="en-US"/>
                    </w:rPr>
                    <w:instrText>HYPERLINK "https://news.un.org/fr/story/2023/03/1133387" \t "_blank" \o "https://news.un.org/fr/story/2023/03/1133387"</w:instrText>
                  </w:r>
                  <w:r w:rsidR="00000000">
                    <w:fldChar w:fldCharType="separate"/>
                  </w:r>
                  <w:r w:rsidR="00405B32" w:rsidRPr="00405B32">
                    <w:rPr>
                      <w:rStyle w:val="Hipervnculo"/>
                      <w:color w:val="1155CC"/>
                      <w:lang w:val="en-US"/>
                    </w:rPr>
                    <w:t>French</w:t>
                  </w:r>
                  <w:r w:rsidR="00000000">
                    <w:rPr>
                      <w:rStyle w:val="Hipervnculo"/>
                      <w:color w:val="1155CC"/>
                      <w:lang w:val="en-US"/>
                    </w:rPr>
                    <w:fldChar w:fldCharType="end"/>
                  </w:r>
                  <w:r w:rsidR="00405B32" w:rsidRPr="00405B32">
                    <w:rPr>
                      <w:lang w:val="en-US"/>
                    </w:rPr>
                    <w:t>,</w:t>
                  </w:r>
                  <w:r w:rsidR="00405B32" w:rsidRPr="00405B32">
                    <w:rPr>
                      <w:rStyle w:val="apple-converted-space"/>
                      <w:lang w:val="en-US"/>
                    </w:rPr>
                    <w:t> </w:t>
                  </w:r>
                  <w:r w:rsidR="00000000">
                    <w:fldChar w:fldCharType="begin"/>
                  </w:r>
                  <w:r w:rsidR="00000000" w:rsidRPr="00F96134">
                    <w:rPr>
                      <w:lang w:val="en-US"/>
                    </w:rPr>
                    <w:instrText>HYPERLINK "https://news.un.org/ru/story/2023/03/1438922" \t "_blank" \o "https://news.un.org/ru/story/2023/03/1438922"</w:instrText>
                  </w:r>
                  <w:r w:rsidR="00000000">
                    <w:fldChar w:fldCharType="separate"/>
                  </w:r>
                  <w:r w:rsidR="00405B32" w:rsidRPr="00405B32">
                    <w:rPr>
                      <w:rStyle w:val="Hipervnculo"/>
                      <w:color w:val="1155CC"/>
                      <w:lang w:val="en-US"/>
                    </w:rPr>
                    <w:t>Russian</w:t>
                  </w:r>
                  <w:r w:rsidR="00000000">
                    <w:rPr>
                      <w:rStyle w:val="Hipervnculo"/>
                      <w:color w:val="1155CC"/>
                      <w:lang w:val="en-US"/>
                    </w:rPr>
                    <w:fldChar w:fldCharType="end"/>
                  </w:r>
                  <w:r w:rsidR="00405B32" w:rsidRPr="00405B32">
                    <w:rPr>
                      <w:lang w:val="en-US"/>
                    </w:rPr>
                    <w:t>,</w:t>
                  </w:r>
                  <w:r w:rsidR="00405B32" w:rsidRPr="00405B32">
                    <w:rPr>
                      <w:rStyle w:val="apple-converted-space"/>
                      <w:lang w:val="en-US"/>
                    </w:rPr>
                    <w:t> </w:t>
                  </w:r>
                  <w:r w:rsidR="00000000">
                    <w:fldChar w:fldCharType="begin"/>
                  </w:r>
                  <w:r w:rsidR="00000000" w:rsidRPr="00F96134">
                    <w:rPr>
                      <w:lang w:val="en-US"/>
                    </w:rPr>
                    <w:instrText>HYPERLINK "https://news.un.org/es/story/2023/03/1519477" \t "_blank" \o "https://news.un.org/es/story/2023/03/1519477"</w:instrText>
                  </w:r>
                  <w:r w:rsidR="00000000">
                    <w:fldChar w:fldCharType="separate"/>
                  </w:r>
                  <w:r w:rsidR="00405B32" w:rsidRPr="00405B32">
                    <w:rPr>
                      <w:rStyle w:val="Hipervnculo"/>
                      <w:color w:val="1155CC"/>
                      <w:lang w:val="en-US"/>
                    </w:rPr>
                    <w:t>Spanish</w:t>
                  </w:r>
                  <w:r w:rsidR="00000000">
                    <w:rPr>
                      <w:rStyle w:val="Hipervnculo"/>
                      <w:color w:val="1155CC"/>
                      <w:lang w:val="en-US"/>
                    </w:rPr>
                    <w:fldChar w:fldCharType="end"/>
                  </w:r>
                  <w:r w:rsidR="00405B32" w:rsidRPr="00405B32">
                    <w:rPr>
                      <w:lang w:val="en-US"/>
                    </w:rPr>
                    <w:t>,</w:t>
                  </w:r>
                  <w:r w:rsidR="00405B32" w:rsidRPr="00405B32">
                    <w:rPr>
                      <w:rStyle w:val="apple-converted-space"/>
                      <w:lang w:val="en-US"/>
                    </w:rPr>
                    <w:t> </w:t>
                  </w:r>
                  <w:r w:rsidR="00000000">
                    <w:fldChar w:fldCharType="begin"/>
                  </w:r>
                  <w:r w:rsidR="00000000" w:rsidRPr="00F96134">
                    <w:rPr>
                      <w:lang w:val="en-US"/>
                    </w:rPr>
                    <w:instrText>HYPERLINK "https://news.un.org/hi/story/2023/03/1067072" \t "_blank" \o "https://news.un.org/hi/story/2023/03/1067072"</w:instrText>
                  </w:r>
                  <w:r w:rsidR="00000000">
                    <w:fldChar w:fldCharType="separate"/>
                  </w:r>
                  <w:r w:rsidR="00405B32" w:rsidRPr="00405B32">
                    <w:rPr>
                      <w:rStyle w:val="Hipervnculo"/>
                      <w:color w:val="1155CC"/>
                      <w:lang w:val="en-US"/>
                    </w:rPr>
                    <w:t>Hindi</w:t>
                  </w:r>
                  <w:r w:rsidR="00000000">
                    <w:rPr>
                      <w:rStyle w:val="Hipervnculo"/>
                      <w:color w:val="1155CC"/>
                      <w:lang w:val="en-US"/>
                    </w:rPr>
                    <w:fldChar w:fldCharType="end"/>
                  </w:r>
                  <w:r w:rsidR="00405B32" w:rsidRPr="00405B32">
                    <w:rPr>
                      <w:lang w:val="en-US"/>
                    </w:rPr>
                    <w:t>,</w:t>
                  </w:r>
                  <w:r w:rsidR="00405B32" w:rsidRPr="00405B32">
                    <w:rPr>
                      <w:rStyle w:val="apple-converted-space"/>
                      <w:lang w:val="en-US"/>
                    </w:rPr>
                    <w:t> </w:t>
                  </w:r>
                  <w:r w:rsidR="00000000">
                    <w:fldChar w:fldCharType="begin"/>
                  </w:r>
                  <w:r w:rsidR="00000000" w:rsidRPr="00F96134">
                    <w:rPr>
                      <w:lang w:val="en-US"/>
                    </w:rPr>
                    <w:instrText>HYPERLINK "https://blog.unic.or.jp/entry/2023/03/22/111319" \t "_blank" \o "https://blog.unic.or.jp/entry/2023/03/22/111319"</w:instrText>
                  </w:r>
                  <w:r w:rsidR="00000000">
                    <w:fldChar w:fldCharType="separate"/>
                  </w:r>
                  <w:r w:rsidR="00405B32" w:rsidRPr="00405B32">
                    <w:rPr>
                      <w:rStyle w:val="Hipervnculo"/>
                      <w:color w:val="1155CC"/>
                      <w:lang w:val="en-US"/>
                    </w:rPr>
                    <w:t>Japanese</w:t>
                  </w:r>
                  <w:r w:rsidR="00000000">
                    <w:rPr>
                      <w:rStyle w:val="Hipervnculo"/>
                      <w:color w:val="1155CC"/>
                      <w:lang w:val="en-US"/>
                    </w:rPr>
                    <w:fldChar w:fldCharType="end"/>
                  </w:r>
                </w:p>
                <w:p w14:paraId="79F5C788" w14:textId="77777777" w:rsidR="00405B32" w:rsidRPr="00405B32" w:rsidRDefault="00405B32" w:rsidP="006147C8">
                  <w:pPr>
                    <w:pStyle w:val="NormalWeb"/>
                    <w:spacing w:before="0" w:beforeAutospacing="0" w:after="0" w:afterAutospacing="0"/>
                    <w:rPr>
                      <w:lang w:val="en-US"/>
                    </w:rPr>
                  </w:pPr>
                  <w:r w:rsidRPr="00405B32">
                    <w:rPr>
                      <w:lang w:val="en-US"/>
                    </w:rPr>
                    <w:t>Video –</w:t>
                  </w:r>
                  <w:r w:rsidRPr="00405B32">
                    <w:rPr>
                      <w:rStyle w:val="apple-converted-space"/>
                      <w:lang w:val="en-US"/>
                    </w:rPr>
                    <w:t> </w:t>
                  </w:r>
                  <w:r w:rsidR="00000000">
                    <w:fldChar w:fldCharType="begin"/>
                  </w:r>
                  <w:r w:rsidR="00000000" w:rsidRPr="00F96134">
                    <w:rPr>
                      <w:lang w:val="en-US"/>
                    </w:rPr>
                    <w:instrText>HYPERLINK "https://youtu.be/-VGJiUFYoR0" \t "_blank" \o "https://youtu.be/-vgjiufyor0"</w:instrText>
                  </w:r>
                  <w:r w:rsidR="00000000">
                    <w:fldChar w:fldCharType="separate"/>
                  </w:r>
                  <w:r w:rsidRPr="00405B32">
                    <w:rPr>
                      <w:rStyle w:val="Hipervnculo"/>
                      <w:color w:val="1155CC"/>
                      <w:lang w:val="en-US"/>
                    </w:rPr>
                    <w:t>English</w:t>
                  </w:r>
                  <w:r w:rsidR="00000000">
                    <w:rPr>
                      <w:rStyle w:val="Hipervnculo"/>
                      <w:color w:val="1155CC"/>
                      <w:lang w:val="en-US"/>
                    </w:rPr>
                    <w:fldChar w:fldCharType="end"/>
                  </w:r>
                  <w:r w:rsidRPr="00405B32">
                    <w:rPr>
                      <w:lang w:val="en-US"/>
                    </w:rPr>
                    <w:t> </w:t>
                  </w:r>
                </w:p>
                <w:p w14:paraId="64F4AD5B" w14:textId="41960BC4" w:rsidR="00405B32" w:rsidRPr="00405B32" w:rsidRDefault="00783C4A" w:rsidP="006147C8">
                  <w:pPr>
                    <w:pStyle w:val="NormalWeb"/>
                    <w:spacing w:before="0" w:beforeAutospacing="0" w:after="0" w:afterAutospacing="0"/>
                    <w:rPr>
                      <w:lang w:val="en-US"/>
                    </w:rPr>
                  </w:pPr>
                  <w:proofErr w:type="spellStart"/>
                  <w:r>
                    <w:rPr>
                      <w:rStyle w:val="Textoennegrita"/>
                      <w:lang w:val="en-US"/>
                    </w:rPr>
                    <w:t>Artículo</w:t>
                  </w:r>
                  <w:proofErr w:type="spellEnd"/>
                  <w:r w:rsidR="00405B32" w:rsidRPr="00405B32">
                    <w:rPr>
                      <w:rStyle w:val="Textoennegrita"/>
                      <w:lang w:val="en-US"/>
                    </w:rPr>
                    <w:t>:</w:t>
                  </w:r>
                  <w:r w:rsidR="00405B32" w:rsidRPr="00405B32">
                    <w:rPr>
                      <w:rStyle w:val="apple-converted-space"/>
                      <w:b/>
                      <w:bCs/>
                      <w:lang w:val="en-US"/>
                    </w:rPr>
                    <w:t> </w:t>
                  </w:r>
                  <w:r w:rsidR="00000000">
                    <w:fldChar w:fldCharType="begin"/>
                  </w:r>
                  <w:r w:rsidR="00000000" w:rsidRPr="00F96134">
                    <w:rPr>
                      <w:lang w:val="en-US"/>
                    </w:rPr>
                    <w:instrText>HYPERLINK "https://news.un.org/en/story/2023/03/1134872" \t "_blank" \o "https://news.un.org/en/story/2023/03/1134872"</w:instrText>
                  </w:r>
                  <w:r w:rsidR="00000000">
                    <w:fldChar w:fldCharType="separate"/>
                  </w:r>
                  <w:r w:rsidR="00405B32" w:rsidRPr="00405B32">
                    <w:rPr>
                      <w:rStyle w:val="Textoennegrita"/>
                      <w:color w:val="1155CC"/>
                      <w:u w:val="single"/>
                      <w:lang w:val="en-US"/>
                    </w:rPr>
                    <w:t>Running 200 marathons towards a global water solution</w:t>
                  </w:r>
                  <w:r w:rsidR="00000000">
                    <w:rPr>
                      <w:rStyle w:val="Textoennegrita"/>
                      <w:color w:val="1155CC"/>
                      <w:u w:val="single"/>
                      <w:lang w:val="en-US"/>
                    </w:rPr>
                    <w:fldChar w:fldCharType="end"/>
                  </w:r>
                </w:p>
                <w:p w14:paraId="19AB6D21" w14:textId="5B56337C" w:rsidR="00405B32" w:rsidRPr="00405B32" w:rsidRDefault="00783C4A" w:rsidP="006147C8">
                  <w:pPr>
                    <w:pStyle w:val="NormalWeb"/>
                    <w:spacing w:before="0" w:beforeAutospacing="0" w:after="0" w:afterAutospacing="0"/>
                    <w:rPr>
                      <w:lang w:val="en-US"/>
                    </w:rPr>
                  </w:pPr>
                  <w:r>
                    <w:rPr>
                      <w:lang w:val="en-US"/>
                    </w:rPr>
                    <w:t>H</w:t>
                  </w:r>
                  <w:r w:rsidRPr="00783C4A">
                    <w:rPr>
                      <w:lang w:val="en-US"/>
                    </w:rPr>
                    <w:t xml:space="preserve">istoria </w:t>
                  </w:r>
                  <w:proofErr w:type="spellStart"/>
                  <w:r w:rsidRPr="00783C4A">
                    <w:rPr>
                      <w:lang w:val="en-US"/>
                    </w:rPr>
                    <w:t>en</w:t>
                  </w:r>
                  <w:proofErr w:type="spellEnd"/>
                  <w:r w:rsidRPr="00783C4A">
                    <w:rPr>
                      <w:lang w:val="en-US"/>
                    </w:rPr>
                    <w:t xml:space="preserve"> la </w:t>
                  </w:r>
                  <w:r w:rsidR="00405B32" w:rsidRPr="00405B32">
                    <w:rPr>
                      <w:lang w:val="en-US"/>
                    </w:rPr>
                    <w:t>Web -</w:t>
                  </w:r>
                  <w:r w:rsidR="00405B32" w:rsidRPr="00405B32">
                    <w:rPr>
                      <w:rStyle w:val="apple-converted-space"/>
                      <w:lang w:val="en-US"/>
                    </w:rPr>
                    <w:t> </w:t>
                  </w:r>
                  <w:r w:rsidR="00000000">
                    <w:fldChar w:fldCharType="begin"/>
                  </w:r>
                  <w:r w:rsidR="00000000" w:rsidRPr="00F96134">
                    <w:rPr>
                      <w:lang w:val="en-US"/>
                    </w:rPr>
                    <w:instrText>HYPERLINK "https://news.un.org/en/story/2023/03/1134872" \t "_blank" \o "https://news.un.org/en/story/2023/03/1134872"</w:instrText>
                  </w:r>
                  <w:r w:rsidR="00000000">
                    <w:fldChar w:fldCharType="separate"/>
                  </w:r>
                  <w:r w:rsidR="00405B32" w:rsidRPr="00405B32">
                    <w:rPr>
                      <w:rStyle w:val="Hipervnculo"/>
                      <w:color w:val="1155CC"/>
                      <w:lang w:val="en-US"/>
                    </w:rPr>
                    <w:t>English</w:t>
                  </w:r>
                  <w:r w:rsidR="00000000">
                    <w:rPr>
                      <w:rStyle w:val="Hipervnculo"/>
                      <w:color w:val="1155CC"/>
                      <w:lang w:val="en-US"/>
                    </w:rPr>
                    <w:fldChar w:fldCharType="end"/>
                  </w:r>
                  <w:r w:rsidR="00405B32" w:rsidRPr="00405B32">
                    <w:rPr>
                      <w:lang w:val="en-US"/>
                    </w:rPr>
                    <w:t>, </w:t>
                  </w:r>
                  <w:r w:rsidR="00000000">
                    <w:fldChar w:fldCharType="begin"/>
                  </w:r>
                  <w:r w:rsidR="00000000" w:rsidRPr="00F96134">
                    <w:rPr>
                      <w:lang w:val="en-US"/>
                    </w:rPr>
                    <w:instrText>HYPERLINK "https://news.un.org/fr/story/2023/03/1133602" \t "_blank" \o "https://news.un.org/fr/story/2023/03/1133602"</w:instrText>
                  </w:r>
                  <w:r w:rsidR="00000000">
                    <w:fldChar w:fldCharType="separate"/>
                  </w:r>
                  <w:r w:rsidR="00405B32" w:rsidRPr="00405B32">
                    <w:rPr>
                      <w:rStyle w:val="Hipervnculo"/>
                      <w:color w:val="1155CC"/>
                      <w:lang w:val="en-US"/>
                    </w:rPr>
                    <w:t>French</w:t>
                  </w:r>
                  <w:r w:rsidR="00000000">
                    <w:rPr>
                      <w:rStyle w:val="Hipervnculo"/>
                      <w:color w:val="1155CC"/>
                      <w:lang w:val="en-US"/>
                    </w:rPr>
                    <w:fldChar w:fldCharType="end"/>
                  </w:r>
                  <w:r w:rsidR="00405B32" w:rsidRPr="00405B32">
                    <w:rPr>
                      <w:lang w:val="en-US"/>
                    </w:rPr>
                    <w:t>, </w:t>
                  </w:r>
                  <w:r w:rsidR="00000000">
                    <w:fldChar w:fldCharType="begin"/>
                  </w:r>
                  <w:r w:rsidR="00000000" w:rsidRPr="00F96134">
                    <w:rPr>
                      <w:lang w:val="en-US"/>
                    </w:rPr>
                    <w:instrText>HYPERLINK "https://news.un.org/ru/story/2023/03/1438997" \t "_blank" \o "https://news.un.org/ru/story/2023/03/1438997"</w:instrText>
                  </w:r>
                  <w:r w:rsidR="00000000">
                    <w:fldChar w:fldCharType="separate"/>
                  </w:r>
                  <w:r w:rsidR="00405B32" w:rsidRPr="00405B32">
                    <w:rPr>
                      <w:rStyle w:val="Hipervnculo"/>
                      <w:color w:val="1155CC"/>
                      <w:lang w:val="en-US"/>
                    </w:rPr>
                    <w:t>Russian</w:t>
                  </w:r>
                  <w:r w:rsidR="00000000">
                    <w:rPr>
                      <w:rStyle w:val="Hipervnculo"/>
                      <w:color w:val="1155CC"/>
                      <w:lang w:val="en-US"/>
                    </w:rPr>
                    <w:fldChar w:fldCharType="end"/>
                  </w:r>
                  <w:r w:rsidR="00405B32" w:rsidRPr="00405B32">
                    <w:rPr>
                      <w:lang w:val="en-US"/>
                    </w:rPr>
                    <w:t>, </w:t>
                  </w:r>
                  <w:r w:rsidR="00000000">
                    <w:fldChar w:fldCharType="begin"/>
                  </w:r>
                  <w:r w:rsidR="00000000" w:rsidRPr="00F96134">
                    <w:rPr>
                      <w:lang w:val="en-US"/>
                    </w:rPr>
                    <w:instrText>HYPERLINK "https://news.un.org/es/story/2023/03/1519617" \t "_blank" \o "https://news.un.org/es/story/2023/03/1519617"</w:instrText>
                  </w:r>
                  <w:r w:rsidR="00000000">
                    <w:fldChar w:fldCharType="separate"/>
                  </w:r>
                  <w:r w:rsidR="00405B32" w:rsidRPr="00405B32">
                    <w:rPr>
                      <w:rStyle w:val="Hipervnculo"/>
                      <w:color w:val="1155CC"/>
                      <w:lang w:val="en-US"/>
                    </w:rPr>
                    <w:t>Spanish</w:t>
                  </w:r>
                  <w:r w:rsidR="00000000">
                    <w:rPr>
                      <w:rStyle w:val="Hipervnculo"/>
                      <w:color w:val="1155CC"/>
                      <w:lang w:val="en-US"/>
                    </w:rPr>
                    <w:fldChar w:fldCharType="end"/>
                  </w:r>
                  <w:r w:rsidR="00405B32" w:rsidRPr="00405B32">
                    <w:rPr>
                      <w:lang w:val="en-US"/>
                    </w:rPr>
                    <w:t>, </w:t>
                  </w:r>
                  <w:r w:rsidR="00000000">
                    <w:fldChar w:fldCharType="begin"/>
                  </w:r>
                  <w:r w:rsidR="00000000" w:rsidRPr="00F96134">
                    <w:rPr>
                      <w:lang w:val="en-US"/>
                    </w:rPr>
                    <w:instrText>HYPERLINK "https://news.un.org/hi/story/2023/03/1067157" \t "_blank" \o "https://news.un.org/hi/story/2023/03/1067157"</w:instrText>
                  </w:r>
                  <w:r w:rsidR="00000000">
                    <w:fldChar w:fldCharType="separate"/>
                  </w:r>
                  <w:r w:rsidR="00405B32" w:rsidRPr="00405B32">
                    <w:rPr>
                      <w:rStyle w:val="Hipervnculo"/>
                      <w:color w:val="1155CC"/>
                      <w:lang w:val="en-US"/>
                    </w:rPr>
                    <w:t>Hindi</w:t>
                  </w:r>
                  <w:r w:rsidR="00000000">
                    <w:rPr>
                      <w:rStyle w:val="Hipervnculo"/>
                      <w:color w:val="1155CC"/>
                      <w:lang w:val="en-US"/>
                    </w:rPr>
                    <w:fldChar w:fldCharType="end"/>
                  </w:r>
                </w:p>
                <w:p w14:paraId="60864222" w14:textId="77777777" w:rsidR="00405B32" w:rsidRDefault="00405B32" w:rsidP="006147C8">
                  <w:pPr>
                    <w:pStyle w:val="NormalWeb"/>
                    <w:spacing w:before="0" w:beforeAutospacing="0" w:after="0" w:afterAutospacing="0"/>
                  </w:pPr>
                  <w:r>
                    <w:t>Video -</w:t>
                  </w:r>
                  <w:r>
                    <w:rPr>
                      <w:rStyle w:val="apple-converted-space"/>
                    </w:rPr>
                    <w:t> </w:t>
                  </w:r>
                  <w:hyperlink r:id="rId15" w:tgtFrame="_blank" w:tooltip="https://www.youtube.com/shorts/1e1_d1c28fe" w:history="1">
                    <w:r>
                      <w:rPr>
                        <w:rStyle w:val="Hipervnculo"/>
                        <w:color w:val="1155CC"/>
                      </w:rPr>
                      <w:t>English</w:t>
                    </w:r>
                  </w:hyperlink>
                </w:p>
              </w:tc>
            </w:tr>
          </w:tbl>
          <w:p w14:paraId="449CB7F3" w14:textId="77777777" w:rsidR="00405B32" w:rsidRDefault="00405B32"/>
        </w:tc>
      </w:tr>
    </w:tbl>
    <w:p w14:paraId="683867EE" w14:textId="77777777" w:rsidR="00405B32" w:rsidRDefault="00405B32" w:rsidP="00405B32">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14"/>
        <w:gridCol w:w="84"/>
      </w:tblGrid>
      <w:tr w:rsidR="00405B32" w14:paraId="3153715C" w14:textId="77777777" w:rsidTr="00405B32">
        <w:trPr>
          <w:tblCellSpacing w:w="0" w:type="dxa"/>
        </w:trPr>
        <w:tc>
          <w:tcPr>
            <w:tcW w:w="10500" w:type="dxa"/>
            <w:vAlign w:val="center"/>
            <w:hideMark/>
          </w:tcPr>
          <w:p w14:paraId="56F7FB96" w14:textId="3EAF1CB6" w:rsidR="00405B32" w:rsidRDefault="00405B32" w:rsidP="00B11505">
            <w:pPr>
              <w:pStyle w:val="NormalWeb"/>
              <w:jc w:val="center"/>
            </w:pPr>
            <w:r>
              <w:fldChar w:fldCharType="begin"/>
            </w:r>
            <w:r>
              <w:instrText xml:space="preserve"> INCLUDEPICTURE "/Users/silviarafaelli/Library/Group Containers/UBF8T346G9.ms/WebArchiveCopyPasteTempFiles/com.microsoft.Word/8f6a99d2" \* MERGEFORMATINET </w:instrText>
            </w:r>
            <w:r>
              <w:fldChar w:fldCharType="separate"/>
            </w:r>
            <w:r>
              <w:rPr>
                <w:noProof/>
              </w:rPr>
              <w:drawing>
                <wp:inline distT="0" distB="0" distL="0" distR="0" wp14:anchorId="3C80AAD5" wp14:editId="52025621">
                  <wp:extent cx="5396230" cy="92900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6230" cy="929005"/>
                          </a:xfrm>
                          <a:prstGeom prst="rect">
                            <a:avLst/>
                          </a:prstGeom>
                          <a:noFill/>
                          <a:ln>
                            <a:noFill/>
                          </a:ln>
                        </pic:spPr>
                      </pic:pic>
                    </a:graphicData>
                  </a:graphic>
                </wp:inline>
              </w:drawing>
            </w:r>
            <w:r>
              <w:fldChar w:fldCharType="end"/>
            </w:r>
            <w:r>
              <w:fldChar w:fldCharType="begin"/>
            </w:r>
            <w:r>
              <w:instrText xml:space="preserve"> INCLUDEPICTURE "/Users/silviarafaelli/Library/Group Containers/UBF8T346G9.ms/WebArchiveCopyPasteTempFiles/com.microsoft.Word/160dee24" \* MERGEFORMATINET </w:instrText>
            </w:r>
            <w:r>
              <w:fldChar w:fldCharType="separate"/>
            </w:r>
            <w:r>
              <w:rPr>
                <w:noProof/>
              </w:rPr>
              <w:drawing>
                <wp:inline distT="0" distB="0" distL="0" distR="0" wp14:anchorId="2F2685B9" wp14:editId="3FEC7D25">
                  <wp:extent cx="3674110" cy="24445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4705" cy="2451556"/>
                          </a:xfrm>
                          <a:prstGeom prst="rect">
                            <a:avLst/>
                          </a:prstGeom>
                          <a:noFill/>
                          <a:ln>
                            <a:noFill/>
                          </a:ln>
                        </pic:spPr>
                      </pic:pic>
                    </a:graphicData>
                  </a:graphic>
                </wp:inline>
              </w:drawing>
            </w:r>
            <w:r>
              <w:fldChar w:fldCharType="end"/>
            </w:r>
          </w:p>
          <w:p w14:paraId="027B9970" w14:textId="15020D92" w:rsidR="00405B32" w:rsidRPr="00F96134" w:rsidRDefault="00405B32">
            <w:pPr>
              <w:pStyle w:val="NormalWeb"/>
              <w:rPr>
                <w:rFonts w:asciiTheme="minorHAnsi" w:hAnsiTheme="minorHAnsi" w:cstheme="minorHAnsi"/>
              </w:rPr>
            </w:pPr>
            <w:proofErr w:type="spellStart"/>
            <w:r w:rsidRPr="00F96134">
              <w:rPr>
                <w:rFonts w:asciiTheme="minorHAnsi" w:hAnsiTheme="minorHAnsi" w:cstheme="minorHAnsi"/>
              </w:rPr>
              <w:t>Csaba</w:t>
            </w:r>
            <w:proofErr w:type="spellEnd"/>
            <w:r w:rsidRPr="00F96134">
              <w:rPr>
                <w:rFonts w:asciiTheme="minorHAnsi" w:hAnsiTheme="minorHAnsi" w:cstheme="minorHAnsi"/>
              </w:rPr>
              <w:t xml:space="preserve"> </w:t>
            </w:r>
            <w:proofErr w:type="spellStart"/>
            <w:r w:rsidRPr="00F96134">
              <w:rPr>
                <w:rFonts w:asciiTheme="minorHAnsi" w:hAnsiTheme="minorHAnsi" w:cstheme="minorHAnsi"/>
              </w:rPr>
              <w:t>Kőrösi</w:t>
            </w:r>
            <w:proofErr w:type="spellEnd"/>
            <w:r w:rsidRPr="00F96134">
              <w:rPr>
                <w:rFonts w:asciiTheme="minorHAnsi" w:hAnsiTheme="minorHAnsi" w:cstheme="minorHAnsi"/>
              </w:rPr>
              <w:t>, presidente de la Asamblea General de la ONU, presionando el botón de inicio para un nuevo capítulo de transformación, sin dejar a nadie atrás, apoyado por aplausos de los delegados durante el plenario de clausura. Crédito: Foto ONU/Manuel Elías</w:t>
            </w:r>
          </w:p>
        </w:tc>
        <w:tc>
          <w:tcPr>
            <w:tcW w:w="0" w:type="auto"/>
            <w:vAlign w:val="center"/>
            <w:hideMark/>
          </w:tcPr>
          <w:p w14:paraId="5ABA1F66" w14:textId="77777777" w:rsidR="00405B32" w:rsidRDefault="00405B32">
            <w:r>
              <w:t> </w:t>
            </w:r>
          </w:p>
        </w:tc>
      </w:tr>
    </w:tbl>
    <w:p w14:paraId="6930B714" w14:textId="6F58500B" w:rsidR="00405B32" w:rsidRDefault="00405B32" w:rsidP="00405B32">
      <w:pPr>
        <w:pStyle w:val="NormalWeb"/>
      </w:pPr>
      <w:r>
        <w:lastRenderedPageBreak/>
        <w:fldChar w:fldCharType="begin"/>
      </w:r>
      <w:r>
        <w:instrText xml:space="preserve"> INCLUDEPICTURE "/Users/silviarafaelli/Library/Group Containers/UBF8T346G9.ms/WebArchiveCopyPasteTempFiles/com.microsoft.Word/cb927445" \* MERGEFORMATINET </w:instrText>
      </w:r>
      <w:r>
        <w:fldChar w:fldCharType="separate"/>
      </w:r>
      <w:r>
        <w:rPr>
          <w:noProof/>
        </w:rPr>
        <w:drawing>
          <wp:inline distT="0" distB="0" distL="0" distR="0" wp14:anchorId="73E4C399" wp14:editId="2B2CC397">
            <wp:extent cx="5396230" cy="92900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6230" cy="929005"/>
                    </a:xfrm>
                    <a:prstGeom prst="rect">
                      <a:avLst/>
                    </a:prstGeom>
                    <a:noFill/>
                    <a:ln>
                      <a:noFill/>
                    </a:ln>
                  </pic:spPr>
                </pic:pic>
              </a:graphicData>
            </a:graphic>
          </wp:inline>
        </w:drawing>
      </w:r>
      <w:r>
        <w:fldChar w:fldCharType="end"/>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13"/>
        <w:gridCol w:w="85"/>
      </w:tblGrid>
      <w:tr w:rsidR="00405B32" w:rsidRPr="00405B32" w14:paraId="052E875D" w14:textId="77777777" w:rsidTr="00405B32">
        <w:trPr>
          <w:tblCellSpacing w:w="0" w:type="dxa"/>
        </w:trPr>
        <w:tc>
          <w:tcPr>
            <w:tcW w:w="10500" w:type="dxa"/>
            <w:vAlign w:val="center"/>
            <w:hideMark/>
          </w:tcPr>
          <w:p w14:paraId="0CEC603F" w14:textId="0CA86658" w:rsidR="00405B32" w:rsidRPr="00F96134" w:rsidRDefault="00405B32">
            <w:pPr>
              <w:pStyle w:val="NormalWeb"/>
              <w:rPr>
                <w:rFonts w:asciiTheme="minorHAnsi" w:hAnsiTheme="minorHAnsi" w:cstheme="minorHAnsi"/>
              </w:rPr>
            </w:pPr>
            <w:r w:rsidRPr="00F96134">
              <w:rPr>
                <w:rFonts w:asciiTheme="minorHAnsi" w:hAnsiTheme="minorHAnsi" w:cstheme="minorHAnsi"/>
              </w:rPr>
              <w:t>Las declaraciones hechas durante las sesiones plenarias están disponibles en el sitio web de la Conferencia</w:t>
            </w:r>
            <w:r w:rsidR="00B11505" w:rsidRPr="00F96134">
              <w:rPr>
                <w:rFonts w:asciiTheme="minorHAnsi" w:hAnsiTheme="minorHAnsi" w:cstheme="minorHAnsi"/>
              </w:rPr>
              <w:t xml:space="preserve"> (</w:t>
            </w:r>
            <w:r w:rsidR="00B11505" w:rsidRPr="00F96134">
              <w:rPr>
                <w:rStyle w:val="apple-converted-space"/>
                <w:rFonts w:asciiTheme="minorHAnsi" w:hAnsiTheme="minorHAnsi" w:cstheme="minorHAnsi"/>
              </w:rPr>
              <w:t> </w:t>
            </w:r>
            <w:proofErr w:type="spellStart"/>
            <w:r w:rsidR="00B11505" w:rsidRPr="00F96134">
              <w:rPr>
                <w:rFonts w:asciiTheme="minorHAnsi" w:hAnsiTheme="minorHAnsi" w:cstheme="minorHAnsi"/>
              </w:rPr>
              <w:fldChar w:fldCharType="begin"/>
            </w:r>
            <w:r w:rsidR="00B11505" w:rsidRPr="00F96134">
              <w:rPr>
                <w:rFonts w:asciiTheme="minorHAnsi" w:hAnsiTheme="minorHAnsi" w:cstheme="minorHAnsi"/>
              </w:rPr>
              <w:instrText>HYPERLINK "https://sdgs.un.org/conferences/water2023" \t "_blank"</w:instrText>
            </w:r>
            <w:r w:rsidR="00B11505" w:rsidRPr="00F96134">
              <w:rPr>
                <w:rFonts w:asciiTheme="minorHAnsi" w:hAnsiTheme="minorHAnsi" w:cstheme="minorHAnsi"/>
              </w:rPr>
            </w:r>
            <w:r w:rsidR="00B11505" w:rsidRPr="00F96134">
              <w:rPr>
                <w:rFonts w:asciiTheme="minorHAnsi" w:hAnsiTheme="minorHAnsi" w:cstheme="minorHAnsi"/>
              </w:rPr>
              <w:fldChar w:fldCharType="separate"/>
            </w:r>
            <w:r w:rsidR="00B11505" w:rsidRPr="00F96134">
              <w:rPr>
                <w:rStyle w:val="Hipervnculo"/>
                <w:rFonts w:asciiTheme="minorHAnsi" w:hAnsiTheme="minorHAnsi" w:cstheme="minorHAnsi"/>
                <w:color w:val="1155CC"/>
              </w:rPr>
              <w:t>Conference</w:t>
            </w:r>
            <w:proofErr w:type="spellEnd"/>
            <w:r w:rsidR="00B11505" w:rsidRPr="00F96134">
              <w:rPr>
                <w:rStyle w:val="Hipervnculo"/>
                <w:rFonts w:asciiTheme="minorHAnsi" w:hAnsiTheme="minorHAnsi" w:cstheme="minorHAnsi"/>
                <w:color w:val="1155CC"/>
              </w:rPr>
              <w:t xml:space="preserve"> </w:t>
            </w:r>
            <w:proofErr w:type="spellStart"/>
            <w:r w:rsidR="00B11505" w:rsidRPr="00F96134">
              <w:rPr>
                <w:rStyle w:val="Hipervnculo"/>
                <w:rFonts w:asciiTheme="minorHAnsi" w:hAnsiTheme="minorHAnsi" w:cstheme="minorHAnsi"/>
                <w:color w:val="1155CC"/>
              </w:rPr>
              <w:t>website</w:t>
            </w:r>
            <w:proofErr w:type="spellEnd"/>
            <w:r w:rsidR="00B11505" w:rsidRPr="00F96134">
              <w:rPr>
                <w:rStyle w:val="Hipervnculo"/>
                <w:rFonts w:asciiTheme="minorHAnsi" w:hAnsiTheme="minorHAnsi" w:cstheme="minorHAnsi"/>
                <w:color w:val="1155CC"/>
                <w:lang w:val="en-US"/>
              </w:rPr>
              <w:fldChar w:fldCharType="end"/>
            </w:r>
            <w:r w:rsidR="00B11505" w:rsidRPr="00F96134">
              <w:rPr>
                <w:rStyle w:val="Hipervnculo"/>
                <w:rFonts w:asciiTheme="minorHAnsi" w:hAnsiTheme="minorHAnsi" w:cstheme="minorHAnsi"/>
                <w:color w:val="1155CC"/>
              </w:rPr>
              <w:t xml:space="preserve"> )</w:t>
            </w:r>
            <w:r w:rsidRPr="00F96134">
              <w:rPr>
                <w:rFonts w:asciiTheme="minorHAnsi" w:hAnsiTheme="minorHAnsi" w:cstheme="minorHAnsi"/>
              </w:rPr>
              <w:t xml:space="preserve"> Los enlaces a la transmisión web de las sesiones plenarias y los diálogos interactivos también están disponibles en el sitio web de la Conferencia.</w:t>
            </w:r>
          </w:p>
        </w:tc>
        <w:tc>
          <w:tcPr>
            <w:tcW w:w="0" w:type="auto"/>
            <w:vAlign w:val="center"/>
            <w:hideMark/>
          </w:tcPr>
          <w:p w14:paraId="63350C87" w14:textId="77777777" w:rsidR="00405B32" w:rsidRPr="00405B32" w:rsidRDefault="00405B32">
            <w:r w:rsidRPr="00405B32">
              <w:t> </w:t>
            </w:r>
          </w:p>
        </w:tc>
      </w:tr>
    </w:tbl>
    <w:p w14:paraId="650BB8F9" w14:textId="68E911FC" w:rsidR="00405B32" w:rsidRDefault="00405B32" w:rsidP="00405B32">
      <w:pPr>
        <w:pStyle w:val="NormalWeb"/>
      </w:pPr>
      <w:r>
        <w:fldChar w:fldCharType="begin"/>
      </w:r>
      <w:r>
        <w:instrText xml:space="preserve"> INCLUDEPICTURE "/Users/silviarafaelli/Library/Group Containers/UBF8T346G9.ms/WebArchiveCopyPasteTempFiles/com.microsoft.Word/be2c5896" \* MERGEFORMATINET </w:instrText>
      </w:r>
      <w:r>
        <w:fldChar w:fldCharType="separate"/>
      </w:r>
      <w:r>
        <w:rPr>
          <w:noProof/>
        </w:rPr>
        <w:drawing>
          <wp:inline distT="0" distB="0" distL="0" distR="0" wp14:anchorId="2A30CA08" wp14:editId="4CFB89FA">
            <wp:extent cx="5396230" cy="756285"/>
            <wp:effectExtent l="0" t="0" r="127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6230" cy="756285"/>
                    </a:xfrm>
                    <a:prstGeom prst="rect">
                      <a:avLst/>
                    </a:prstGeom>
                    <a:noFill/>
                    <a:ln>
                      <a:noFill/>
                    </a:ln>
                  </pic:spPr>
                </pic:pic>
              </a:graphicData>
            </a:graphic>
          </wp:inline>
        </w:drawing>
      </w:r>
      <w:r>
        <w:fldChar w:fldCharType="end"/>
      </w:r>
    </w:p>
    <w:p w14:paraId="0DC41F85" w14:textId="77777777" w:rsidR="00405B32" w:rsidRDefault="00405B32" w:rsidP="00405B32">
      <w:r>
        <w:t>...</w:t>
      </w:r>
    </w:p>
    <w:p w14:paraId="63DF22DF" w14:textId="77777777" w:rsidR="00405B32" w:rsidRDefault="00405B32" w:rsidP="00E03A73"/>
    <w:p w14:paraId="614835DC" w14:textId="77777777" w:rsidR="00405B32" w:rsidRDefault="00405B32" w:rsidP="00E03A73"/>
    <w:p w14:paraId="0722C36D" w14:textId="77777777" w:rsidR="00405B32" w:rsidRDefault="00405B32" w:rsidP="00E03A73"/>
    <w:p w14:paraId="07CC0CB4" w14:textId="77777777" w:rsidR="00405B32" w:rsidRDefault="00405B32" w:rsidP="00E03A73"/>
    <w:sectPr w:rsidR="00405B32" w:rsidSect="006707B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5EB9"/>
    <w:multiLevelType w:val="multilevel"/>
    <w:tmpl w:val="33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3607"/>
    <w:multiLevelType w:val="multilevel"/>
    <w:tmpl w:val="B0E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F308C"/>
    <w:multiLevelType w:val="multilevel"/>
    <w:tmpl w:val="2D9E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C786C"/>
    <w:multiLevelType w:val="multilevel"/>
    <w:tmpl w:val="0CCC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068517">
    <w:abstractNumId w:val="3"/>
  </w:num>
  <w:num w:numId="2" w16cid:durableId="934437582">
    <w:abstractNumId w:val="0"/>
  </w:num>
  <w:num w:numId="3" w16cid:durableId="888342765">
    <w:abstractNumId w:val="1"/>
  </w:num>
  <w:num w:numId="4" w16cid:durableId="59730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8E2"/>
    <w:rsid w:val="00045B3D"/>
    <w:rsid w:val="000970E1"/>
    <w:rsid w:val="000B2AE9"/>
    <w:rsid w:val="00270B87"/>
    <w:rsid w:val="0028140D"/>
    <w:rsid w:val="002A091D"/>
    <w:rsid w:val="002A4A62"/>
    <w:rsid w:val="003614CB"/>
    <w:rsid w:val="003B1766"/>
    <w:rsid w:val="00405B32"/>
    <w:rsid w:val="00532868"/>
    <w:rsid w:val="005E047B"/>
    <w:rsid w:val="006147C8"/>
    <w:rsid w:val="006361BB"/>
    <w:rsid w:val="006707BC"/>
    <w:rsid w:val="00783C4A"/>
    <w:rsid w:val="007B1E85"/>
    <w:rsid w:val="007E2FD2"/>
    <w:rsid w:val="009320DE"/>
    <w:rsid w:val="009806D3"/>
    <w:rsid w:val="009C2CEA"/>
    <w:rsid w:val="00AD18E2"/>
    <w:rsid w:val="00B11505"/>
    <w:rsid w:val="00BC06DE"/>
    <w:rsid w:val="00BD4CD1"/>
    <w:rsid w:val="00C3259E"/>
    <w:rsid w:val="00CA0318"/>
    <w:rsid w:val="00CB00BE"/>
    <w:rsid w:val="00CC4F7B"/>
    <w:rsid w:val="00D53848"/>
    <w:rsid w:val="00D96733"/>
    <w:rsid w:val="00E03A73"/>
    <w:rsid w:val="00E04E9D"/>
    <w:rsid w:val="00F6108E"/>
    <w:rsid w:val="00F961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6B14"/>
  <w15:chartTrackingRefBased/>
  <w15:docId w15:val="{5E4EEF7C-739F-184C-8481-8DC38C33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18E2"/>
    <w:rPr>
      <w:color w:val="0563C1" w:themeColor="hyperlink"/>
      <w:u w:val="single"/>
    </w:rPr>
  </w:style>
  <w:style w:type="character" w:styleId="Mencinsinresolver">
    <w:name w:val="Unresolved Mention"/>
    <w:basedOn w:val="Fuentedeprrafopredeter"/>
    <w:uiPriority w:val="99"/>
    <w:semiHidden/>
    <w:unhideWhenUsed/>
    <w:rsid w:val="00AD18E2"/>
    <w:rPr>
      <w:color w:val="605E5C"/>
      <w:shd w:val="clear" w:color="auto" w:fill="E1DFDD"/>
    </w:rPr>
  </w:style>
  <w:style w:type="paragraph" w:styleId="NormalWeb">
    <w:name w:val="Normal (Web)"/>
    <w:basedOn w:val="Normal"/>
    <w:uiPriority w:val="99"/>
    <w:unhideWhenUsed/>
    <w:rsid w:val="00AD18E2"/>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AD18E2"/>
  </w:style>
  <w:style w:type="character" w:styleId="Textoennegrita">
    <w:name w:val="Strong"/>
    <w:basedOn w:val="Fuentedeprrafopredeter"/>
    <w:uiPriority w:val="22"/>
    <w:qFormat/>
    <w:rsid w:val="00AD18E2"/>
    <w:rPr>
      <w:b/>
      <w:bCs/>
    </w:rPr>
  </w:style>
  <w:style w:type="character" w:styleId="nfasis">
    <w:name w:val="Emphasis"/>
    <w:basedOn w:val="Fuentedeprrafopredeter"/>
    <w:uiPriority w:val="20"/>
    <w:qFormat/>
    <w:rsid w:val="00AD18E2"/>
    <w:rPr>
      <w:i/>
      <w:iCs/>
    </w:rPr>
  </w:style>
  <w:style w:type="character" w:styleId="Hipervnculovisitado">
    <w:name w:val="FollowedHyperlink"/>
    <w:basedOn w:val="Fuentedeprrafopredeter"/>
    <w:uiPriority w:val="99"/>
    <w:semiHidden/>
    <w:unhideWhenUsed/>
    <w:rsid w:val="00F6108E"/>
    <w:rPr>
      <w:color w:val="954F72" w:themeColor="followedHyperlink"/>
      <w:u w:val="single"/>
    </w:rPr>
  </w:style>
  <w:style w:type="table" w:styleId="Tablaconcuadrcula">
    <w:name w:val="Table Grid"/>
    <w:basedOn w:val="Tablanormal"/>
    <w:uiPriority w:val="39"/>
    <w:rsid w:val="007E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31685">
      <w:bodyDiv w:val="1"/>
      <w:marLeft w:val="0"/>
      <w:marRight w:val="0"/>
      <w:marTop w:val="0"/>
      <w:marBottom w:val="0"/>
      <w:divBdr>
        <w:top w:val="none" w:sz="0" w:space="0" w:color="auto"/>
        <w:left w:val="none" w:sz="0" w:space="0" w:color="auto"/>
        <w:bottom w:val="none" w:sz="0" w:space="0" w:color="auto"/>
        <w:right w:val="none" w:sz="0" w:space="0" w:color="auto"/>
      </w:divBdr>
      <w:divsChild>
        <w:div w:id="176214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085122">
      <w:bodyDiv w:val="1"/>
      <w:marLeft w:val="0"/>
      <w:marRight w:val="0"/>
      <w:marTop w:val="0"/>
      <w:marBottom w:val="0"/>
      <w:divBdr>
        <w:top w:val="none" w:sz="0" w:space="0" w:color="auto"/>
        <w:left w:val="none" w:sz="0" w:space="0" w:color="auto"/>
        <w:bottom w:val="none" w:sz="0" w:space="0" w:color="auto"/>
        <w:right w:val="none" w:sz="0" w:space="0" w:color="auto"/>
      </w:divBdr>
      <w:divsChild>
        <w:div w:id="142340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067156">
      <w:bodyDiv w:val="1"/>
      <w:marLeft w:val="0"/>
      <w:marRight w:val="0"/>
      <w:marTop w:val="0"/>
      <w:marBottom w:val="0"/>
      <w:divBdr>
        <w:top w:val="none" w:sz="0" w:space="0" w:color="auto"/>
        <w:left w:val="none" w:sz="0" w:space="0" w:color="auto"/>
        <w:bottom w:val="none" w:sz="0" w:space="0" w:color="auto"/>
        <w:right w:val="none" w:sz="0" w:space="0" w:color="auto"/>
      </w:divBdr>
    </w:div>
    <w:div w:id="1590699293">
      <w:marLeft w:val="0"/>
      <w:marRight w:val="0"/>
      <w:marTop w:val="0"/>
      <w:marBottom w:val="0"/>
      <w:divBdr>
        <w:top w:val="none" w:sz="0" w:space="0" w:color="auto"/>
        <w:left w:val="none" w:sz="0" w:space="0" w:color="auto"/>
        <w:bottom w:val="none" w:sz="0" w:space="0" w:color="auto"/>
        <w:right w:val="none" w:sz="0" w:space="0" w:color="auto"/>
      </w:divBdr>
    </w:div>
    <w:div w:id="2059091040">
      <w:bodyDiv w:val="1"/>
      <w:marLeft w:val="0"/>
      <w:marRight w:val="0"/>
      <w:marTop w:val="0"/>
      <w:marBottom w:val="0"/>
      <w:divBdr>
        <w:top w:val="none" w:sz="0" w:space="0" w:color="auto"/>
        <w:left w:val="none" w:sz="0" w:space="0" w:color="auto"/>
        <w:bottom w:val="none" w:sz="0" w:space="0" w:color="auto"/>
        <w:right w:val="none" w:sz="0" w:space="0" w:color="auto"/>
      </w:divBdr>
      <w:divsChild>
        <w:div w:id="384531078">
          <w:marLeft w:val="0"/>
          <w:marRight w:val="0"/>
          <w:marTop w:val="0"/>
          <w:marBottom w:val="0"/>
          <w:divBdr>
            <w:top w:val="none" w:sz="0" w:space="0" w:color="auto"/>
            <w:left w:val="none" w:sz="0" w:space="0" w:color="auto"/>
            <w:bottom w:val="none" w:sz="0" w:space="0" w:color="auto"/>
            <w:right w:val="none" w:sz="0" w:space="0" w:color="auto"/>
          </w:divBdr>
          <w:divsChild>
            <w:div w:id="1018433698">
              <w:marLeft w:val="0"/>
              <w:marRight w:val="0"/>
              <w:marTop w:val="0"/>
              <w:marBottom w:val="0"/>
              <w:divBdr>
                <w:top w:val="none" w:sz="0" w:space="0" w:color="auto"/>
                <w:left w:val="none" w:sz="0" w:space="0" w:color="auto"/>
                <w:bottom w:val="none" w:sz="0" w:space="0" w:color="auto"/>
                <w:right w:val="none" w:sz="0" w:space="0" w:color="auto"/>
              </w:divBdr>
              <w:divsChild>
                <w:div w:id="2049181154">
                  <w:marLeft w:val="0"/>
                  <w:marRight w:val="0"/>
                  <w:marTop w:val="0"/>
                  <w:marBottom w:val="0"/>
                  <w:divBdr>
                    <w:top w:val="none" w:sz="0" w:space="0" w:color="auto"/>
                    <w:left w:val="none" w:sz="0" w:space="0" w:color="auto"/>
                    <w:bottom w:val="none" w:sz="0" w:space="0" w:color="auto"/>
                    <w:right w:val="none" w:sz="0" w:space="0" w:color="auto"/>
                  </w:divBdr>
                  <w:divsChild>
                    <w:div w:id="1103064035">
                      <w:marLeft w:val="0"/>
                      <w:marRight w:val="0"/>
                      <w:marTop w:val="0"/>
                      <w:marBottom w:val="0"/>
                      <w:divBdr>
                        <w:top w:val="none" w:sz="0" w:space="0" w:color="auto"/>
                        <w:left w:val="none" w:sz="0" w:space="0" w:color="auto"/>
                        <w:bottom w:val="none" w:sz="0" w:space="0" w:color="auto"/>
                        <w:right w:val="none" w:sz="0" w:space="0" w:color="auto"/>
                      </w:divBdr>
                      <w:divsChild>
                        <w:div w:id="1838112780">
                          <w:marLeft w:val="0"/>
                          <w:marRight w:val="0"/>
                          <w:marTop w:val="0"/>
                          <w:marBottom w:val="0"/>
                          <w:divBdr>
                            <w:top w:val="none" w:sz="0" w:space="0" w:color="auto"/>
                            <w:left w:val="none" w:sz="0" w:space="0" w:color="auto"/>
                            <w:bottom w:val="none" w:sz="0" w:space="0" w:color="auto"/>
                            <w:right w:val="none" w:sz="0" w:space="0" w:color="auto"/>
                          </w:divBdr>
                          <w:divsChild>
                            <w:div w:id="1125463206">
                              <w:marLeft w:val="0"/>
                              <w:marRight w:val="0"/>
                              <w:marTop w:val="0"/>
                              <w:marBottom w:val="0"/>
                              <w:divBdr>
                                <w:top w:val="none" w:sz="0" w:space="0" w:color="auto"/>
                                <w:left w:val="none" w:sz="0" w:space="0" w:color="auto"/>
                                <w:bottom w:val="none" w:sz="0" w:space="0" w:color="auto"/>
                                <w:right w:val="none" w:sz="0" w:space="0" w:color="auto"/>
                              </w:divBdr>
                              <w:divsChild>
                                <w:div w:id="1522280536">
                                  <w:marLeft w:val="0"/>
                                  <w:marRight w:val="0"/>
                                  <w:marTop w:val="0"/>
                                  <w:marBottom w:val="0"/>
                                  <w:divBdr>
                                    <w:top w:val="none" w:sz="0" w:space="0" w:color="auto"/>
                                    <w:left w:val="none" w:sz="0" w:space="0" w:color="auto"/>
                                    <w:bottom w:val="none" w:sz="0" w:space="0" w:color="auto"/>
                                    <w:right w:val="none" w:sz="0" w:space="0" w:color="auto"/>
                                  </w:divBdr>
                                  <w:divsChild>
                                    <w:div w:id="224609620">
                                      <w:marLeft w:val="0"/>
                                      <w:marRight w:val="0"/>
                                      <w:marTop w:val="0"/>
                                      <w:marBottom w:val="0"/>
                                      <w:divBdr>
                                        <w:top w:val="none" w:sz="0" w:space="0" w:color="auto"/>
                                        <w:left w:val="none" w:sz="0" w:space="0" w:color="auto"/>
                                        <w:bottom w:val="none" w:sz="0" w:space="0" w:color="auto"/>
                                        <w:right w:val="none" w:sz="0" w:space="0" w:color="auto"/>
                                      </w:divBdr>
                                      <w:divsChild>
                                        <w:div w:id="358744558">
                                          <w:marLeft w:val="0"/>
                                          <w:marRight w:val="0"/>
                                          <w:marTop w:val="0"/>
                                          <w:marBottom w:val="0"/>
                                          <w:divBdr>
                                            <w:top w:val="none" w:sz="0" w:space="0" w:color="auto"/>
                                            <w:left w:val="none" w:sz="0" w:space="0" w:color="auto"/>
                                            <w:bottom w:val="none" w:sz="0" w:space="0" w:color="auto"/>
                                            <w:right w:val="none" w:sz="0" w:space="0" w:color="auto"/>
                                          </w:divBdr>
                                          <w:divsChild>
                                            <w:div w:id="14784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2890">
                                      <w:marLeft w:val="0"/>
                                      <w:marRight w:val="0"/>
                                      <w:marTop w:val="0"/>
                                      <w:marBottom w:val="0"/>
                                      <w:divBdr>
                                        <w:top w:val="none" w:sz="0" w:space="0" w:color="auto"/>
                                        <w:left w:val="none" w:sz="0" w:space="0" w:color="auto"/>
                                        <w:bottom w:val="none" w:sz="0" w:space="0" w:color="auto"/>
                                        <w:right w:val="none" w:sz="0" w:space="0" w:color="auto"/>
                                      </w:divBdr>
                                      <w:divsChild>
                                        <w:div w:id="1159809246">
                                          <w:marLeft w:val="0"/>
                                          <w:marRight w:val="0"/>
                                          <w:marTop w:val="0"/>
                                          <w:marBottom w:val="0"/>
                                          <w:divBdr>
                                            <w:top w:val="none" w:sz="0" w:space="0" w:color="auto"/>
                                            <w:left w:val="none" w:sz="0" w:space="0" w:color="auto"/>
                                            <w:bottom w:val="none" w:sz="0" w:space="0" w:color="auto"/>
                                            <w:right w:val="none" w:sz="0" w:space="0" w:color="auto"/>
                                          </w:divBdr>
                                          <w:divsChild>
                                            <w:div w:id="341124161">
                                              <w:marLeft w:val="0"/>
                                              <w:marRight w:val="0"/>
                                              <w:marTop w:val="0"/>
                                              <w:marBottom w:val="0"/>
                                              <w:divBdr>
                                                <w:top w:val="none" w:sz="0" w:space="0" w:color="auto"/>
                                                <w:left w:val="none" w:sz="0" w:space="0" w:color="auto"/>
                                                <w:bottom w:val="none" w:sz="0" w:space="0" w:color="auto"/>
                                                <w:right w:val="none" w:sz="0" w:space="0" w:color="auto"/>
                                              </w:divBdr>
                                              <w:divsChild>
                                                <w:div w:id="918371983">
                                                  <w:marLeft w:val="0"/>
                                                  <w:marRight w:val="0"/>
                                                  <w:marTop w:val="0"/>
                                                  <w:marBottom w:val="0"/>
                                                  <w:divBdr>
                                                    <w:top w:val="none" w:sz="0" w:space="0" w:color="auto"/>
                                                    <w:left w:val="none" w:sz="0" w:space="0" w:color="auto"/>
                                                    <w:bottom w:val="none" w:sz="0" w:space="0" w:color="auto"/>
                                                    <w:right w:val="none" w:sz="0" w:space="0" w:color="auto"/>
                                                  </w:divBdr>
                                                </w:div>
                                              </w:divsChild>
                                            </w:div>
                                            <w:div w:id="15043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605441">
          <w:marLeft w:val="0"/>
          <w:marRight w:val="0"/>
          <w:marTop w:val="0"/>
          <w:marBottom w:val="0"/>
          <w:divBdr>
            <w:top w:val="none" w:sz="0" w:space="0" w:color="auto"/>
            <w:left w:val="none" w:sz="0" w:space="0" w:color="auto"/>
            <w:bottom w:val="none" w:sz="0" w:space="0" w:color="auto"/>
            <w:right w:val="none" w:sz="0" w:space="0" w:color="auto"/>
          </w:divBdr>
          <w:divsChild>
            <w:div w:id="1800295413">
              <w:marLeft w:val="0"/>
              <w:marRight w:val="0"/>
              <w:marTop w:val="0"/>
              <w:marBottom w:val="0"/>
              <w:divBdr>
                <w:top w:val="none" w:sz="0" w:space="0" w:color="auto"/>
                <w:left w:val="none" w:sz="0" w:space="0" w:color="auto"/>
                <w:bottom w:val="none" w:sz="0" w:space="0" w:color="auto"/>
                <w:right w:val="none" w:sz="0" w:space="0" w:color="auto"/>
              </w:divBdr>
              <w:divsChild>
                <w:div w:id="707678166">
                  <w:marLeft w:val="0"/>
                  <w:marRight w:val="0"/>
                  <w:marTop w:val="0"/>
                  <w:marBottom w:val="0"/>
                  <w:divBdr>
                    <w:top w:val="none" w:sz="0" w:space="0" w:color="auto"/>
                    <w:left w:val="none" w:sz="0" w:space="0" w:color="auto"/>
                    <w:bottom w:val="none" w:sz="0" w:space="0" w:color="auto"/>
                    <w:right w:val="none" w:sz="0" w:space="0" w:color="auto"/>
                  </w:divBdr>
                  <w:divsChild>
                    <w:div w:id="604505379">
                      <w:marLeft w:val="0"/>
                      <w:marRight w:val="0"/>
                      <w:marTop w:val="0"/>
                      <w:marBottom w:val="0"/>
                      <w:divBdr>
                        <w:top w:val="none" w:sz="0" w:space="0" w:color="auto"/>
                        <w:left w:val="none" w:sz="0" w:space="0" w:color="auto"/>
                        <w:bottom w:val="none" w:sz="0" w:space="0" w:color="auto"/>
                        <w:right w:val="none" w:sz="0" w:space="0" w:color="auto"/>
                      </w:divBdr>
                    </w:div>
                    <w:div w:id="1891649296">
                      <w:marLeft w:val="0"/>
                      <w:marRight w:val="0"/>
                      <w:marTop w:val="0"/>
                      <w:marBottom w:val="0"/>
                      <w:divBdr>
                        <w:top w:val="none" w:sz="0" w:space="0" w:color="auto"/>
                        <w:left w:val="none" w:sz="0" w:space="0" w:color="auto"/>
                        <w:bottom w:val="none" w:sz="0" w:space="0" w:color="auto"/>
                        <w:right w:val="none" w:sz="0" w:space="0" w:color="auto"/>
                      </w:divBdr>
                      <w:divsChild>
                        <w:div w:id="1979219072">
                          <w:marLeft w:val="0"/>
                          <w:marRight w:val="0"/>
                          <w:marTop w:val="0"/>
                          <w:marBottom w:val="0"/>
                          <w:divBdr>
                            <w:top w:val="none" w:sz="0" w:space="0" w:color="auto"/>
                            <w:left w:val="none" w:sz="0" w:space="0" w:color="auto"/>
                            <w:bottom w:val="none" w:sz="0" w:space="0" w:color="auto"/>
                            <w:right w:val="none" w:sz="0" w:space="0" w:color="auto"/>
                          </w:divBdr>
                          <w:divsChild>
                            <w:div w:id="976882662">
                              <w:marLeft w:val="0"/>
                              <w:marRight w:val="0"/>
                              <w:marTop w:val="0"/>
                              <w:marBottom w:val="0"/>
                              <w:divBdr>
                                <w:top w:val="none" w:sz="0" w:space="0" w:color="auto"/>
                                <w:left w:val="none" w:sz="0" w:space="0" w:color="auto"/>
                                <w:bottom w:val="none" w:sz="0" w:space="0" w:color="auto"/>
                                <w:right w:val="none" w:sz="0" w:space="0" w:color="auto"/>
                              </w:divBdr>
                              <w:divsChild>
                                <w:div w:id="1084493516">
                                  <w:marLeft w:val="0"/>
                                  <w:marRight w:val="0"/>
                                  <w:marTop w:val="0"/>
                                  <w:marBottom w:val="0"/>
                                  <w:divBdr>
                                    <w:top w:val="none" w:sz="0" w:space="0" w:color="auto"/>
                                    <w:left w:val="none" w:sz="0" w:space="0" w:color="auto"/>
                                    <w:bottom w:val="none" w:sz="0" w:space="0" w:color="auto"/>
                                    <w:right w:val="none" w:sz="0" w:space="0" w:color="auto"/>
                                  </w:divBdr>
                                  <w:divsChild>
                                    <w:div w:id="683166790">
                                      <w:marLeft w:val="0"/>
                                      <w:marRight w:val="0"/>
                                      <w:marTop w:val="0"/>
                                      <w:marBottom w:val="0"/>
                                      <w:divBdr>
                                        <w:top w:val="none" w:sz="0" w:space="0" w:color="auto"/>
                                        <w:left w:val="none" w:sz="0" w:space="0" w:color="auto"/>
                                        <w:bottom w:val="none" w:sz="0" w:space="0" w:color="auto"/>
                                        <w:right w:val="none" w:sz="0" w:space="0" w:color="auto"/>
                                      </w:divBdr>
                                      <w:divsChild>
                                        <w:div w:id="1684044803">
                                          <w:marLeft w:val="0"/>
                                          <w:marRight w:val="0"/>
                                          <w:marTop w:val="0"/>
                                          <w:marBottom w:val="0"/>
                                          <w:divBdr>
                                            <w:top w:val="none" w:sz="0" w:space="0" w:color="auto"/>
                                            <w:left w:val="none" w:sz="0" w:space="0" w:color="auto"/>
                                            <w:bottom w:val="none" w:sz="0" w:space="0" w:color="auto"/>
                                            <w:right w:val="none" w:sz="0" w:space="0" w:color="auto"/>
                                          </w:divBdr>
                                          <w:divsChild>
                                            <w:div w:id="1599682256">
                                              <w:marLeft w:val="0"/>
                                              <w:marRight w:val="0"/>
                                              <w:marTop w:val="0"/>
                                              <w:marBottom w:val="0"/>
                                              <w:divBdr>
                                                <w:top w:val="none" w:sz="0" w:space="0" w:color="auto"/>
                                                <w:left w:val="none" w:sz="0" w:space="0" w:color="auto"/>
                                                <w:bottom w:val="none" w:sz="0" w:space="0" w:color="auto"/>
                                                <w:right w:val="none" w:sz="0" w:space="0" w:color="auto"/>
                                              </w:divBdr>
                                              <w:divsChild>
                                                <w:div w:id="5987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240">
                      <w:marLeft w:val="0"/>
                      <w:marRight w:val="0"/>
                      <w:marTop w:val="0"/>
                      <w:marBottom w:val="0"/>
                      <w:divBdr>
                        <w:top w:val="none" w:sz="0" w:space="0" w:color="auto"/>
                        <w:left w:val="none" w:sz="0" w:space="0" w:color="auto"/>
                        <w:bottom w:val="none" w:sz="0" w:space="0" w:color="auto"/>
                        <w:right w:val="none" w:sz="0" w:space="0" w:color="auto"/>
                      </w:divBdr>
                      <w:divsChild>
                        <w:div w:id="999887842">
                          <w:marLeft w:val="0"/>
                          <w:marRight w:val="0"/>
                          <w:marTop w:val="0"/>
                          <w:marBottom w:val="0"/>
                          <w:divBdr>
                            <w:top w:val="none" w:sz="0" w:space="0" w:color="auto"/>
                            <w:left w:val="none" w:sz="0" w:space="0" w:color="auto"/>
                            <w:bottom w:val="none" w:sz="0" w:space="0" w:color="auto"/>
                            <w:right w:val="none" w:sz="0" w:space="0" w:color="auto"/>
                          </w:divBdr>
                          <w:divsChild>
                            <w:div w:id="1905943654">
                              <w:marLeft w:val="0"/>
                              <w:marRight w:val="0"/>
                              <w:marTop w:val="0"/>
                              <w:marBottom w:val="0"/>
                              <w:divBdr>
                                <w:top w:val="none" w:sz="0" w:space="0" w:color="auto"/>
                                <w:left w:val="none" w:sz="0" w:space="0" w:color="auto"/>
                                <w:bottom w:val="none" w:sz="0" w:space="0" w:color="auto"/>
                                <w:right w:val="none" w:sz="0" w:space="0" w:color="auto"/>
                              </w:divBdr>
                              <w:divsChild>
                                <w:div w:id="207451631">
                                  <w:marLeft w:val="0"/>
                                  <w:marRight w:val="0"/>
                                  <w:marTop w:val="0"/>
                                  <w:marBottom w:val="0"/>
                                  <w:divBdr>
                                    <w:top w:val="none" w:sz="0" w:space="0" w:color="auto"/>
                                    <w:left w:val="none" w:sz="0" w:space="0" w:color="auto"/>
                                    <w:bottom w:val="none" w:sz="0" w:space="0" w:color="auto"/>
                                    <w:right w:val="none" w:sz="0" w:space="0" w:color="auto"/>
                                  </w:divBdr>
                                  <w:divsChild>
                                    <w:div w:id="721171920">
                                      <w:marLeft w:val="0"/>
                                      <w:marRight w:val="0"/>
                                      <w:marTop w:val="0"/>
                                      <w:marBottom w:val="0"/>
                                      <w:divBdr>
                                        <w:top w:val="none" w:sz="0" w:space="0" w:color="auto"/>
                                        <w:left w:val="none" w:sz="0" w:space="0" w:color="auto"/>
                                        <w:bottom w:val="none" w:sz="0" w:space="0" w:color="auto"/>
                                        <w:right w:val="none" w:sz="0" w:space="0" w:color="auto"/>
                                      </w:divBdr>
                                      <w:divsChild>
                                        <w:div w:id="1832524446">
                                          <w:marLeft w:val="0"/>
                                          <w:marRight w:val="0"/>
                                          <w:marTop w:val="0"/>
                                          <w:marBottom w:val="0"/>
                                          <w:divBdr>
                                            <w:top w:val="none" w:sz="0" w:space="0" w:color="auto"/>
                                            <w:left w:val="none" w:sz="0" w:space="0" w:color="auto"/>
                                            <w:bottom w:val="none" w:sz="0" w:space="0" w:color="auto"/>
                                            <w:right w:val="none" w:sz="0" w:space="0" w:color="auto"/>
                                          </w:divBdr>
                                          <w:divsChild>
                                            <w:div w:id="1045183588">
                                              <w:marLeft w:val="0"/>
                                              <w:marRight w:val="0"/>
                                              <w:marTop w:val="0"/>
                                              <w:marBottom w:val="0"/>
                                              <w:divBdr>
                                                <w:top w:val="none" w:sz="0" w:space="0" w:color="auto"/>
                                                <w:left w:val="none" w:sz="0" w:space="0" w:color="auto"/>
                                                <w:bottom w:val="none" w:sz="0" w:space="0" w:color="auto"/>
                                                <w:right w:val="none" w:sz="0" w:space="0" w:color="auto"/>
                                              </w:divBdr>
                                              <w:divsChild>
                                                <w:div w:id="1370034509">
                                                  <w:marLeft w:val="0"/>
                                                  <w:marRight w:val="0"/>
                                                  <w:marTop w:val="0"/>
                                                  <w:marBottom w:val="0"/>
                                                  <w:divBdr>
                                                    <w:top w:val="none" w:sz="0" w:space="0" w:color="auto"/>
                                                    <w:left w:val="none" w:sz="0" w:space="0" w:color="auto"/>
                                                    <w:bottom w:val="none" w:sz="0" w:space="0" w:color="auto"/>
                                                    <w:right w:val="none" w:sz="0" w:space="0" w:color="auto"/>
                                                  </w:divBdr>
                                                  <w:divsChild>
                                                    <w:div w:id="302197898">
                                                      <w:marLeft w:val="0"/>
                                                      <w:marRight w:val="0"/>
                                                      <w:marTop w:val="0"/>
                                                      <w:marBottom w:val="0"/>
                                                      <w:divBdr>
                                                        <w:top w:val="none" w:sz="0" w:space="0" w:color="auto"/>
                                                        <w:left w:val="none" w:sz="0" w:space="0" w:color="auto"/>
                                                        <w:bottom w:val="none" w:sz="0" w:space="0" w:color="auto"/>
                                                        <w:right w:val="none" w:sz="0" w:space="0" w:color="auto"/>
                                                      </w:divBdr>
                                                      <w:divsChild>
                                                        <w:div w:id="352920896">
                                                          <w:marLeft w:val="0"/>
                                                          <w:marRight w:val="0"/>
                                                          <w:marTop w:val="0"/>
                                                          <w:marBottom w:val="0"/>
                                                          <w:divBdr>
                                                            <w:top w:val="none" w:sz="0" w:space="0" w:color="auto"/>
                                                            <w:left w:val="none" w:sz="0" w:space="0" w:color="auto"/>
                                                            <w:bottom w:val="none" w:sz="0" w:space="0" w:color="auto"/>
                                                            <w:right w:val="none" w:sz="0" w:space="0" w:color="auto"/>
                                                          </w:divBdr>
                                                          <w:divsChild>
                                                            <w:div w:id="967902472">
                                                              <w:marLeft w:val="0"/>
                                                              <w:marRight w:val="0"/>
                                                              <w:marTop w:val="0"/>
                                                              <w:marBottom w:val="0"/>
                                                              <w:divBdr>
                                                                <w:top w:val="none" w:sz="0" w:space="0" w:color="auto"/>
                                                                <w:left w:val="none" w:sz="0" w:space="0" w:color="auto"/>
                                                                <w:bottom w:val="none" w:sz="0" w:space="0" w:color="auto"/>
                                                                <w:right w:val="none" w:sz="0" w:space="0" w:color="auto"/>
                                                              </w:divBdr>
                                                              <w:divsChild>
                                                                <w:div w:id="481702777">
                                                                  <w:marLeft w:val="0"/>
                                                                  <w:marRight w:val="0"/>
                                                                  <w:marTop w:val="0"/>
                                                                  <w:marBottom w:val="0"/>
                                                                  <w:divBdr>
                                                                    <w:top w:val="none" w:sz="0" w:space="0" w:color="auto"/>
                                                                    <w:left w:val="none" w:sz="0" w:space="0" w:color="auto"/>
                                                                    <w:bottom w:val="none" w:sz="0" w:space="0" w:color="auto"/>
                                                                    <w:right w:val="none" w:sz="0" w:space="0" w:color="auto"/>
                                                                  </w:divBdr>
                                                                  <w:divsChild>
                                                                    <w:div w:id="397244478">
                                                                      <w:marLeft w:val="0"/>
                                                                      <w:marRight w:val="0"/>
                                                                      <w:marTop w:val="0"/>
                                                                      <w:marBottom w:val="0"/>
                                                                      <w:divBdr>
                                                                        <w:top w:val="none" w:sz="0" w:space="0" w:color="auto"/>
                                                                        <w:left w:val="none" w:sz="0" w:space="0" w:color="auto"/>
                                                                        <w:bottom w:val="none" w:sz="0" w:space="0" w:color="auto"/>
                                                                        <w:right w:val="none" w:sz="0" w:space="0" w:color="auto"/>
                                                                      </w:divBdr>
                                                                      <w:divsChild>
                                                                        <w:div w:id="1661805521">
                                                                          <w:marLeft w:val="0"/>
                                                                          <w:marRight w:val="0"/>
                                                                          <w:marTop w:val="0"/>
                                                                          <w:marBottom w:val="0"/>
                                                                          <w:divBdr>
                                                                            <w:top w:val="none" w:sz="0" w:space="0" w:color="auto"/>
                                                                            <w:left w:val="none" w:sz="0" w:space="0" w:color="auto"/>
                                                                            <w:bottom w:val="none" w:sz="0" w:space="0" w:color="auto"/>
                                                                            <w:right w:val="none" w:sz="0" w:space="0" w:color="auto"/>
                                                                          </w:divBdr>
                                                                          <w:divsChild>
                                                                            <w:div w:id="869419890">
                                                                              <w:marLeft w:val="0"/>
                                                                              <w:marRight w:val="0"/>
                                                                              <w:marTop w:val="0"/>
                                                                              <w:marBottom w:val="0"/>
                                                                              <w:divBdr>
                                                                                <w:top w:val="none" w:sz="0" w:space="0" w:color="auto"/>
                                                                                <w:left w:val="none" w:sz="0" w:space="0" w:color="auto"/>
                                                                                <w:bottom w:val="none" w:sz="0" w:space="0" w:color="auto"/>
                                                                                <w:right w:val="none" w:sz="0" w:space="0" w:color="auto"/>
                                                                              </w:divBdr>
                                                                              <w:divsChild>
                                                                                <w:div w:id="1349210059">
                                                                                  <w:marLeft w:val="0"/>
                                                                                  <w:marRight w:val="0"/>
                                                                                  <w:marTop w:val="0"/>
                                                                                  <w:marBottom w:val="0"/>
                                                                                  <w:divBdr>
                                                                                    <w:top w:val="none" w:sz="0" w:space="0" w:color="auto"/>
                                                                                    <w:left w:val="none" w:sz="0" w:space="0" w:color="auto"/>
                                                                                    <w:bottom w:val="none" w:sz="0" w:space="0" w:color="auto"/>
                                                                                    <w:right w:val="none" w:sz="0" w:space="0" w:color="auto"/>
                                                                                  </w:divBdr>
                                                                                  <w:divsChild>
                                                                                    <w:div w:id="1108936523">
                                                                                      <w:marLeft w:val="0"/>
                                                                                      <w:marRight w:val="0"/>
                                                                                      <w:marTop w:val="0"/>
                                                                                      <w:marBottom w:val="0"/>
                                                                                      <w:divBdr>
                                                                                        <w:top w:val="none" w:sz="0" w:space="0" w:color="auto"/>
                                                                                        <w:left w:val="none" w:sz="0" w:space="0" w:color="auto"/>
                                                                                        <w:bottom w:val="none" w:sz="0" w:space="0" w:color="auto"/>
                                                                                        <w:right w:val="none" w:sz="0" w:space="0" w:color="auto"/>
                                                                                      </w:divBdr>
                                                                                      <w:divsChild>
                                                                                        <w:div w:id="441261848">
                                                                                          <w:marLeft w:val="0"/>
                                                                                          <w:marRight w:val="0"/>
                                                                                          <w:marTop w:val="0"/>
                                                                                          <w:marBottom w:val="0"/>
                                                                                          <w:divBdr>
                                                                                            <w:top w:val="none" w:sz="0" w:space="0" w:color="auto"/>
                                                                                            <w:left w:val="none" w:sz="0" w:space="0" w:color="auto"/>
                                                                                            <w:bottom w:val="none" w:sz="0" w:space="0" w:color="auto"/>
                                                                                            <w:right w:val="none" w:sz="0" w:space="0" w:color="auto"/>
                                                                                          </w:divBdr>
                                                                                          <w:divsChild>
                                                                                            <w:div w:id="1154645052">
                                                                                              <w:marLeft w:val="0"/>
                                                                                              <w:marRight w:val="0"/>
                                                                                              <w:marTop w:val="0"/>
                                                                                              <w:marBottom w:val="0"/>
                                                                                              <w:divBdr>
                                                                                                <w:top w:val="none" w:sz="0" w:space="0" w:color="auto"/>
                                                                                                <w:left w:val="none" w:sz="0" w:space="0" w:color="auto"/>
                                                                                                <w:bottom w:val="none" w:sz="0" w:space="0" w:color="auto"/>
                                                                                                <w:right w:val="none" w:sz="0" w:space="0" w:color="auto"/>
                                                                                              </w:divBdr>
                                                                                            </w:div>
                                                                                            <w:div w:id="1614243746">
                                                                                              <w:marLeft w:val="0"/>
                                                                                              <w:marRight w:val="0"/>
                                                                                              <w:marTop w:val="0"/>
                                                                                              <w:marBottom w:val="0"/>
                                                                                              <w:divBdr>
                                                                                                <w:top w:val="none" w:sz="0" w:space="0" w:color="auto"/>
                                                                                                <w:left w:val="none" w:sz="0" w:space="0" w:color="auto"/>
                                                                                                <w:bottom w:val="none" w:sz="0" w:space="0" w:color="auto"/>
                                                                                                <w:right w:val="none" w:sz="0" w:space="0" w:color="auto"/>
                                                                                              </w:divBdr>
                                                                                              <w:divsChild>
                                                                                                <w:div w:id="1231228574">
                                                                                                  <w:marLeft w:val="0"/>
                                                                                                  <w:marRight w:val="0"/>
                                                                                                  <w:marTop w:val="0"/>
                                                                                                  <w:marBottom w:val="0"/>
                                                                                                  <w:divBdr>
                                                                                                    <w:top w:val="none" w:sz="0" w:space="0" w:color="auto"/>
                                                                                                    <w:left w:val="none" w:sz="0" w:space="0" w:color="auto"/>
                                                                                                    <w:bottom w:val="none" w:sz="0" w:space="0" w:color="auto"/>
                                                                                                    <w:right w:val="none" w:sz="0" w:space="0" w:color="auto"/>
                                                                                                  </w:divBdr>
                                                                                                </w:div>
                                                                                              </w:divsChild>
                                                                                            </w:div>
                                                                                            <w:div w:id="1284579794">
                                                                                              <w:marLeft w:val="0"/>
                                                                                              <w:marRight w:val="0"/>
                                                                                              <w:marTop w:val="0"/>
                                                                                              <w:marBottom w:val="0"/>
                                                                                              <w:divBdr>
                                                                                                <w:top w:val="none" w:sz="0" w:space="0" w:color="auto"/>
                                                                                                <w:left w:val="none" w:sz="0" w:space="0" w:color="auto"/>
                                                                                                <w:bottom w:val="none" w:sz="0" w:space="0" w:color="auto"/>
                                                                                                <w:right w:val="none" w:sz="0" w:space="0" w:color="auto"/>
                                                                                              </w:divBdr>
                                                                                            </w:div>
                                                                                          </w:divsChild>
                                                                                        </w:div>
                                                                                        <w:div w:id="1836607280">
                                                                                          <w:marLeft w:val="0"/>
                                                                                          <w:marRight w:val="0"/>
                                                                                          <w:marTop w:val="0"/>
                                                                                          <w:marBottom w:val="0"/>
                                                                                          <w:divBdr>
                                                                                            <w:top w:val="none" w:sz="0" w:space="0" w:color="auto"/>
                                                                                            <w:left w:val="none" w:sz="0" w:space="0" w:color="auto"/>
                                                                                            <w:bottom w:val="none" w:sz="0" w:space="0" w:color="auto"/>
                                                                                            <w:right w:val="none" w:sz="0" w:space="0" w:color="auto"/>
                                                                                          </w:divBdr>
                                                                                          <w:divsChild>
                                                                                            <w:div w:id="2048337081">
                                                                                              <w:marLeft w:val="0"/>
                                                                                              <w:marRight w:val="0"/>
                                                                                              <w:marTop w:val="0"/>
                                                                                              <w:marBottom w:val="0"/>
                                                                                              <w:divBdr>
                                                                                                <w:top w:val="none" w:sz="0" w:space="0" w:color="auto"/>
                                                                                                <w:left w:val="none" w:sz="0" w:space="0" w:color="auto"/>
                                                                                                <w:bottom w:val="none" w:sz="0" w:space="0" w:color="auto"/>
                                                                                                <w:right w:val="none" w:sz="0" w:space="0" w:color="auto"/>
                                                                                              </w:divBdr>
                                                                                            </w:div>
                                                                                            <w:div w:id="144443591">
                                                                                              <w:marLeft w:val="0"/>
                                                                                              <w:marRight w:val="0"/>
                                                                                              <w:marTop w:val="0"/>
                                                                                              <w:marBottom w:val="0"/>
                                                                                              <w:divBdr>
                                                                                                <w:top w:val="none" w:sz="0" w:space="0" w:color="auto"/>
                                                                                                <w:left w:val="none" w:sz="0" w:space="0" w:color="auto"/>
                                                                                                <w:bottom w:val="none" w:sz="0" w:space="0" w:color="auto"/>
                                                                                                <w:right w:val="none" w:sz="0" w:space="0" w:color="auto"/>
                                                                                              </w:divBdr>
                                                                                              <w:divsChild>
                                                                                                <w:div w:id="1924949329">
                                                                                                  <w:marLeft w:val="0"/>
                                                                                                  <w:marRight w:val="0"/>
                                                                                                  <w:marTop w:val="0"/>
                                                                                                  <w:marBottom w:val="0"/>
                                                                                                  <w:divBdr>
                                                                                                    <w:top w:val="none" w:sz="0" w:space="0" w:color="auto"/>
                                                                                                    <w:left w:val="none" w:sz="0" w:space="0" w:color="auto"/>
                                                                                                    <w:bottom w:val="none" w:sz="0" w:space="0" w:color="auto"/>
                                                                                                    <w:right w:val="none" w:sz="0" w:space="0" w:color="auto"/>
                                                                                                  </w:divBdr>
                                                                                                </w:div>
                                                                                              </w:divsChild>
                                                                                            </w:div>
                                                                                            <w:div w:id="13621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5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7.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sdgs.un.org/partnerships/action-networks/water" TargetMode="External"/><Relationship Id="rId5" Type="http://schemas.openxmlformats.org/officeDocument/2006/relationships/image" Target="media/image1.png"/><Relationship Id="rId15" Type="http://schemas.openxmlformats.org/officeDocument/2006/relationships/hyperlink" Target="https://www.youtube.com/shorts/1E1_d1c28FE" TargetMode="External"/><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sdgs.un.org/conferences/water2023/me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12335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Rafaelli</dc:creator>
  <cp:keywords/>
  <dc:description/>
  <cp:lastModifiedBy>Silvia Rafaelli</cp:lastModifiedBy>
  <cp:revision>2</cp:revision>
  <dcterms:created xsi:type="dcterms:W3CDTF">2023-03-28T19:21:00Z</dcterms:created>
  <dcterms:modified xsi:type="dcterms:W3CDTF">2023-03-28T19:21:00Z</dcterms:modified>
</cp:coreProperties>
</file>